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0E07F5" w14:textId="576A5285" w:rsidR="00D02718" w:rsidRPr="00C9517F" w:rsidRDefault="00230967" w:rsidP="00D02718">
      <w:pPr>
        <w:spacing w:after="0" w:line="240" w:lineRule="auto"/>
        <w:jc w:val="center"/>
        <w:rPr>
          <w:rFonts w:ascii="Times New Roman" w:eastAsia="Times New Roman" w:hAnsi="Times New Roman"/>
          <w:b/>
          <w:sz w:val="24"/>
          <w:szCs w:val="24"/>
          <w:lang w:val="tt-RU" w:eastAsia="ru-RU"/>
        </w:rPr>
      </w:pPr>
      <w:r w:rsidRPr="00230967">
        <w:drawing>
          <wp:inline distT="0" distB="0" distL="0" distR="0" wp14:anchorId="24ECAD95" wp14:editId="20B03A56">
            <wp:extent cx="9251950" cy="654240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251950" cy="6542405"/>
                    </a:xfrm>
                    <a:prstGeom prst="rect">
                      <a:avLst/>
                    </a:prstGeom>
                  </pic:spPr>
                </pic:pic>
              </a:graphicData>
            </a:graphic>
          </wp:inline>
        </w:drawing>
      </w:r>
      <w:bookmarkStart w:id="0" w:name="_GoBack"/>
      <w:bookmarkEnd w:id="0"/>
    </w:p>
    <w:p w14:paraId="4D2A31D1" w14:textId="77777777" w:rsidR="00D02718" w:rsidRDefault="00D02718" w:rsidP="00D02718">
      <w:pPr>
        <w:pStyle w:val="a4"/>
        <w:jc w:val="center"/>
        <w:rPr>
          <w:rFonts w:eastAsia="MS Mincho"/>
          <w:b/>
          <w:sz w:val="24"/>
          <w:szCs w:val="24"/>
          <w:lang w:val="tt-RU" w:eastAsia="ja-JP"/>
        </w:rPr>
      </w:pPr>
    </w:p>
    <w:p w14:paraId="66C60799" w14:textId="77777777" w:rsidR="00D02718" w:rsidRPr="009A33A1" w:rsidRDefault="00D02718" w:rsidP="00D02718">
      <w:pPr>
        <w:pStyle w:val="a4"/>
        <w:jc w:val="center"/>
        <w:rPr>
          <w:rFonts w:eastAsia="MS Mincho"/>
          <w:b/>
          <w:sz w:val="24"/>
          <w:szCs w:val="24"/>
          <w:lang w:eastAsia="ja-JP"/>
        </w:rPr>
      </w:pPr>
      <w:r w:rsidRPr="009A33A1">
        <w:rPr>
          <w:rFonts w:eastAsia="MS Mincho"/>
          <w:b/>
          <w:sz w:val="24"/>
          <w:szCs w:val="24"/>
          <w:lang w:eastAsia="ja-JP"/>
        </w:rPr>
        <w:t>Пояснительная записка</w:t>
      </w:r>
    </w:p>
    <w:p w14:paraId="561E6F44" w14:textId="77777777" w:rsidR="00D02718" w:rsidRPr="009A33A1" w:rsidRDefault="00D02718" w:rsidP="00D02718">
      <w:pPr>
        <w:pStyle w:val="a4"/>
        <w:rPr>
          <w:rFonts w:eastAsia="MS Mincho"/>
          <w:sz w:val="24"/>
          <w:szCs w:val="24"/>
          <w:lang w:eastAsia="ja-JP"/>
        </w:rPr>
      </w:pPr>
    </w:p>
    <w:p w14:paraId="689F791D"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Рабочая программа составлена на основе следующих документов:</w:t>
      </w:r>
    </w:p>
    <w:p w14:paraId="48F63F93" w14:textId="77777777" w:rsidR="00D02718" w:rsidRPr="00F54398" w:rsidRDefault="00D02718" w:rsidP="00D02718">
      <w:pPr>
        <w:pStyle w:val="a4"/>
        <w:numPr>
          <w:ilvl w:val="0"/>
          <w:numId w:val="1"/>
        </w:numPr>
        <w:rPr>
          <w:rFonts w:eastAsia="MS Mincho"/>
          <w:sz w:val="24"/>
          <w:szCs w:val="24"/>
          <w:lang w:eastAsia="ja-JP"/>
        </w:rPr>
      </w:pPr>
      <w:r w:rsidRPr="009A33A1">
        <w:rPr>
          <w:rFonts w:eastAsia="MS Mincho"/>
          <w:sz w:val="24"/>
          <w:szCs w:val="24"/>
          <w:lang w:eastAsia="ja-JP"/>
        </w:rPr>
        <w:t>Федеральный государственный образовательный стандарт основного общего образования (утвержден приказом Министерства образования и науки Российской Федерации от 17 декабря 2010 года № 1897, регистрационный номер Министерства юстиции Российской Федерации от 1 февраля 2011 года № 19644).</w:t>
      </w:r>
    </w:p>
    <w:p w14:paraId="29F1D5C7" w14:textId="77777777" w:rsidR="00D02718" w:rsidRPr="009A33A1" w:rsidRDefault="00D02718" w:rsidP="00D02718">
      <w:pPr>
        <w:spacing w:after="0" w:line="240" w:lineRule="auto"/>
        <w:rPr>
          <w:rFonts w:ascii="Times New Roman" w:eastAsia="Times New Roman" w:hAnsi="Times New Roman"/>
          <w:sz w:val="24"/>
          <w:szCs w:val="24"/>
          <w:lang w:val="tt-RU" w:eastAsia="ru-RU"/>
        </w:rPr>
      </w:pPr>
      <w:r w:rsidRPr="009A33A1">
        <w:rPr>
          <w:sz w:val="24"/>
          <w:szCs w:val="24"/>
          <w:lang w:eastAsia="ja-JP"/>
        </w:rPr>
        <w:t xml:space="preserve">2. </w:t>
      </w:r>
      <w:r w:rsidRPr="009A33A1">
        <w:rPr>
          <w:rFonts w:ascii="Times New Roman" w:eastAsia="Times New Roman" w:hAnsi="Times New Roman"/>
          <w:sz w:val="24"/>
          <w:szCs w:val="24"/>
          <w:lang w:val="tt-RU" w:eastAsia="ru-RU"/>
        </w:rPr>
        <w:t>“Программа по татарскому языку для татарских классов в основных общеобразовательных организациях с обучением на</w:t>
      </w:r>
    </w:p>
    <w:p w14:paraId="3DA2F1EF" w14:textId="77777777" w:rsidR="00D02718" w:rsidRPr="009A33A1" w:rsidRDefault="00D02718" w:rsidP="00D02718">
      <w:pPr>
        <w:spacing w:after="0" w:line="240" w:lineRule="auto"/>
        <w:rPr>
          <w:rFonts w:ascii="Times New Roman" w:eastAsia="Times New Roman" w:hAnsi="Times New Roman"/>
          <w:sz w:val="24"/>
          <w:szCs w:val="24"/>
          <w:lang w:val="tt-RU" w:eastAsia="ru-RU"/>
        </w:rPr>
      </w:pPr>
      <w:r w:rsidRPr="009A33A1">
        <w:rPr>
          <w:rFonts w:ascii="Times New Roman" w:eastAsia="Times New Roman" w:hAnsi="Times New Roman"/>
          <w:sz w:val="24"/>
          <w:szCs w:val="24"/>
          <w:lang w:val="tt-RU" w:eastAsia="ru-RU"/>
        </w:rPr>
        <w:t>русском языке (для учащихся, изучающих татарский язык как родной язык) 5-9 классы, составленная в соответствии с требованиями федеральных государственных образовательных стандартов./ Сагдиева Р. К., Гарапшина Р. М., Хайруллина Г. И.-Казань,2018.</w:t>
      </w:r>
    </w:p>
    <w:p w14:paraId="2F2831F8" w14:textId="55AC16F9" w:rsidR="00D02718" w:rsidRPr="009A33A1" w:rsidRDefault="00D02718" w:rsidP="00D02718">
      <w:pPr>
        <w:pStyle w:val="a4"/>
        <w:rPr>
          <w:rFonts w:eastAsia="MS Mincho"/>
          <w:sz w:val="24"/>
          <w:szCs w:val="24"/>
          <w:lang w:val="tt-RU" w:eastAsia="ja-JP"/>
        </w:rPr>
      </w:pPr>
      <w:r w:rsidRPr="009A33A1">
        <w:rPr>
          <w:rFonts w:eastAsia="MS Mincho"/>
          <w:sz w:val="24"/>
          <w:szCs w:val="24"/>
          <w:lang w:eastAsia="ja-JP"/>
        </w:rPr>
        <w:t xml:space="preserve">3. Основной учебный план МБОУ ” </w:t>
      </w:r>
      <w:r w:rsidRPr="009A33A1">
        <w:rPr>
          <w:sz w:val="24"/>
          <w:szCs w:val="24"/>
          <w:lang w:val="tt-RU" w:eastAsia="ru-RU"/>
        </w:rPr>
        <w:t xml:space="preserve">Александровская основная общеобразовательная школа имени Героя Советского Союза А. А. Казакова </w:t>
      </w:r>
      <w:r w:rsidRPr="009A33A1">
        <w:rPr>
          <w:rFonts w:eastAsia="MS Mincho"/>
          <w:sz w:val="24"/>
          <w:szCs w:val="24"/>
          <w:lang w:eastAsia="ja-JP"/>
        </w:rPr>
        <w:t>" на 202</w:t>
      </w:r>
      <w:r>
        <w:rPr>
          <w:rFonts w:eastAsia="MS Mincho"/>
          <w:sz w:val="24"/>
          <w:szCs w:val="24"/>
          <w:lang w:eastAsia="ja-JP"/>
        </w:rPr>
        <w:t>2</w:t>
      </w:r>
      <w:r w:rsidRPr="009A33A1">
        <w:rPr>
          <w:rFonts w:eastAsia="MS Mincho"/>
          <w:sz w:val="24"/>
          <w:szCs w:val="24"/>
          <w:lang w:eastAsia="ja-JP"/>
        </w:rPr>
        <w:t>-202</w:t>
      </w:r>
      <w:r>
        <w:rPr>
          <w:rFonts w:eastAsia="MS Mincho"/>
          <w:sz w:val="24"/>
          <w:szCs w:val="24"/>
          <w:lang w:eastAsia="ja-JP"/>
        </w:rPr>
        <w:t>3</w:t>
      </w:r>
      <w:r w:rsidRPr="009A33A1">
        <w:rPr>
          <w:rFonts w:eastAsia="MS Mincho"/>
          <w:sz w:val="24"/>
          <w:szCs w:val="24"/>
          <w:lang w:eastAsia="ja-JP"/>
        </w:rPr>
        <w:t xml:space="preserve"> учебный год</w:t>
      </w:r>
      <w:r>
        <w:rPr>
          <w:rFonts w:eastAsia="MS Mincho"/>
          <w:sz w:val="24"/>
          <w:szCs w:val="24"/>
          <w:lang w:eastAsia="ja-JP"/>
        </w:rPr>
        <w:t>.</w:t>
      </w:r>
    </w:p>
    <w:p w14:paraId="2A6F53A9" w14:textId="2B1F03CE" w:rsidR="00D02718" w:rsidRPr="009A33A1" w:rsidRDefault="00D02718" w:rsidP="00D02718">
      <w:pPr>
        <w:spacing w:after="0" w:line="240" w:lineRule="auto"/>
        <w:rPr>
          <w:rFonts w:eastAsia="MS Mincho"/>
          <w:sz w:val="24"/>
          <w:szCs w:val="24"/>
          <w:lang w:eastAsia="ja-JP"/>
        </w:rPr>
      </w:pPr>
      <w:r w:rsidRPr="009A33A1">
        <w:rPr>
          <w:rFonts w:ascii="Times New Roman" w:eastAsia="Times New Roman" w:hAnsi="Times New Roman"/>
          <w:sz w:val="24"/>
          <w:szCs w:val="24"/>
          <w:lang w:val="tt-RU" w:eastAsia="ru-RU"/>
        </w:rPr>
        <w:t>:</w:t>
      </w:r>
      <w:r w:rsidRPr="009A33A1">
        <w:rPr>
          <w:rFonts w:eastAsia="MS Mincho"/>
          <w:sz w:val="24"/>
          <w:szCs w:val="24"/>
          <w:lang w:eastAsia="ja-JP"/>
        </w:rPr>
        <w:t xml:space="preserve">                                                </w:t>
      </w:r>
      <w:r w:rsidRPr="00D02718">
        <w:rPr>
          <w:rFonts w:ascii="Times New Roman" w:eastAsia="MS Mincho" w:hAnsi="Times New Roman"/>
          <w:sz w:val="24"/>
          <w:szCs w:val="24"/>
          <w:lang w:eastAsia="ja-JP"/>
        </w:rPr>
        <w:t>Место предмета в учебном плане</w:t>
      </w:r>
    </w:p>
    <w:p w14:paraId="110F3672" w14:textId="45FA370F" w:rsidR="00D02718" w:rsidRPr="009A33A1" w:rsidRDefault="00D02718" w:rsidP="00D02718">
      <w:pPr>
        <w:pStyle w:val="a4"/>
        <w:rPr>
          <w:rFonts w:eastAsia="MS Mincho"/>
          <w:sz w:val="24"/>
          <w:szCs w:val="24"/>
          <w:lang w:eastAsia="ja-JP"/>
        </w:rPr>
      </w:pPr>
      <w:r w:rsidRPr="009A33A1">
        <w:rPr>
          <w:sz w:val="24"/>
          <w:szCs w:val="24"/>
          <w:lang w:eastAsia="ru-RU"/>
        </w:rPr>
        <w:t xml:space="preserve">       </w:t>
      </w:r>
      <w:r w:rsidRPr="009A33A1">
        <w:rPr>
          <w:rFonts w:eastAsia="MS Mincho"/>
          <w:sz w:val="24"/>
          <w:szCs w:val="24"/>
          <w:lang w:eastAsia="ja-JP"/>
        </w:rPr>
        <w:t xml:space="preserve">        На изучение предмета «родной (татарский) язык» в 8 классе отведено 2 часа в неделю</w:t>
      </w:r>
      <w:r w:rsidRPr="009A33A1">
        <w:rPr>
          <w:rFonts w:eastAsia="MS Mincho"/>
          <w:sz w:val="24"/>
          <w:szCs w:val="24"/>
          <w:lang w:eastAsia="ar-SA"/>
        </w:rPr>
        <w:t xml:space="preserve"> (всего 70 ч.)</w:t>
      </w:r>
      <w:r w:rsidRPr="009A33A1">
        <w:rPr>
          <w:rFonts w:eastAsia="MS Mincho"/>
          <w:sz w:val="24"/>
          <w:szCs w:val="24"/>
          <w:lang w:eastAsia="ja-JP"/>
        </w:rPr>
        <w:t xml:space="preserve">, что соответствует </w:t>
      </w:r>
      <w:r w:rsidRPr="009A33A1">
        <w:rPr>
          <w:rFonts w:eastAsia="MS Mincho"/>
          <w:sz w:val="24"/>
          <w:szCs w:val="24"/>
          <w:lang w:eastAsia="ar-SA"/>
        </w:rPr>
        <w:t>Федеральному базисному (образовательному) учебному плану для образовательных учреждений Российской Федерации.</w:t>
      </w:r>
    </w:p>
    <w:p w14:paraId="0FA87880" w14:textId="1C8A125B" w:rsidR="00D02718" w:rsidRPr="009A33A1" w:rsidRDefault="00D02718" w:rsidP="00D02718">
      <w:pPr>
        <w:pStyle w:val="a4"/>
        <w:rPr>
          <w:rFonts w:eastAsia="MS Mincho"/>
          <w:sz w:val="24"/>
          <w:szCs w:val="24"/>
          <w:lang w:eastAsia="ru-RU"/>
        </w:rPr>
      </w:pPr>
      <w:r w:rsidRPr="009A33A1">
        <w:rPr>
          <w:rFonts w:eastAsia="MS Mincho"/>
          <w:sz w:val="24"/>
          <w:szCs w:val="24"/>
          <w:lang w:eastAsia="ru-RU"/>
        </w:rPr>
        <w:t xml:space="preserve">     Рабочая программа соответствует учебному плану МБОУ «</w:t>
      </w:r>
      <w:r w:rsidRPr="009A33A1">
        <w:rPr>
          <w:sz w:val="24"/>
          <w:szCs w:val="24"/>
          <w:lang w:val="tt-RU" w:eastAsia="ru-RU"/>
        </w:rPr>
        <w:t>Александровская основная общеобразовательная школа имени Героя Советского Союза А. А. Казакова</w:t>
      </w:r>
      <w:r w:rsidRPr="009A33A1">
        <w:rPr>
          <w:rFonts w:eastAsia="MS Mincho"/>
          <w:sz w:val="24"/>
          <w:szCs w:val="24"/>
          <w:lang w:eastAsia="ru-RU"/>
        </w:rPr>
        <w:t>» на 20</w:t>
      </w:r>
      <w:r>
        <w:rPr>
          <w:rFonts w:eastAsia="MS Mincho"/>
          <w:sz w:val="24"/>
          <w:szCs w:val="24"/>
          <w:lang w:eastAsia="ru-RU"/>
        </w:rPr>
        <w:t>22</w:t>
      </w:r>
      <w:r w:rsidRPr="009A33A1">
        <w:rPr>
          <w:rFonts w:eastAsia="MS Mincho"/>
          <w:sz w:val="24"/>
          <w:szCs w:val="24"/>
          <w:lang w:eastAsia="ru-RU"/>
        </w:rPr>
        <w:t>-202</w:t>
      </w:r>
      <w:r>
        <w:rPr>
          <w:rFonts w:eastAsia="MS Mincho"/>
          <w:sz w:val="24"/>
          <w:szCs w:val="24"/>
          <w:lang w:eastAsia="ru-RU"/>
        </w:rPr>
        <w:t>3</w:t>
      </w:r>
      <w:r w:rsidRPr="009A33A1">
        <w:rPr>
          <w:rFonts w:eastAsia="MS Mincho"/>
          <w:sz w:val="24"/>
          <w:szCs w:val="24"/>
          <w:lang w:eastAsia="ru-RU"/>
        </w:rPr>
        <w:t xml:space="preserve"> учебный год, положению о рабочей программе школы: общее количество часов – 70,  количество часов в неделю –  2.</w:t>
      </w:r>
    </w:p>
    <w:p w14:paraId="4D238C1C" w14:textId="77777777" w:rsidR="00D02718" w:rsidRPr="009A33A1" w:rsidRDefault="00D02718" w:rsidP="00D02718">
      <w:pPr>
        <w:pStyle w:val="a4"/>
        <w:rPr>
          <w:sz w:val="24"/>
          <w:szCs w:val="24"/>
          <w:lang w:eastAsia="ru-RU"/>
        </w:rPr>
      </w:pPr>
      <w:r w:rsidRPr="009A33A1">
        <w:rPr>
          <w:sz w:val="24"/>
          <w:szCs w:val="24"/>
          <w:lang w:eastAsia="ru-RU"/>
        </w:rPr>
        <w:t xml:space="preserve">Основной целью обучения родному языку учащихся 8 класса общеобразовательных организаций с обучением на русском языке является реализация требований к результатам основного общего образования, представленных в Федеральном государственном образовательном стандарте общего образования,  а также формирование  в процессе обучения у учащихся школ с русским языком обучения лингвистической, коммуникативной, культуроведческой  компетенций. </w:t>
      </w:r>
    </w:p>
    <w:p w14:paraId="67C2DE31" w14:textId="77777777" w:rsidR="00D02718" w:rsidRPr="009A33A1" w:rsidRDefault="00D02718" w:rsidP="00D02718">
      <w:pPr>
        <w:pStyle w:val="a4"/>
        <w:rPr>
          <w:sz w:val="24"/>
          <w:szCs w:val="24"/>
          <w:lang w:eastAsia="ru-RU"/>
        </w:rPr>
      </w:pPr>
      <w:r w:rsidRPr="009A33A1">
        <w:rPr>
          <w:sz w:val="24"/>
          <w:szCs w:val="24"/>
          <w:lang w:eastAsia="ru-RU"/>
        </w:rPr>
        <w:t>Основные задачи обучения родному языку в общеобразовательных организациях с обучением на русском языке (для  изучающих татарский язык как родной):</w:t>
      </w:r>
    </w:p>
    <w:p w14:paraId="39D2FDB4" w14:textId="77777777" w:rsidR="00D02718" w:rsidRPr="009A33A1" w:rsidRDefault="00D02718" w:rsidP="00D02718">
      <w:pPr>
        <w:pStyle w:val="a4"/>
        <w:rPr>
          <w:sz w:val="24"/>
          <w:szCs w:val="24"/>
          <w:lang w:eastAsia="ru-RU"/>
        </w:rPr>
      </w:pPr>
      <w:r w:rsidRPr="009A33A1">
        <w:rPr>
          <w:sz w:val="24"/>
          <w:szCs w:val="24"/>
          <w:lang w:eastAsia="ru-RU"/>
        </w:rPr>
        <w:t>1. Усиление мотивации к изучению родного языка, заложенной в начальных классах, уважительное отношение к своей национальности, его истории и культуре, а также воспитание положительного отношения к представителям других  национальностей и их духовному наследию.</w:t>
      </w:r>
    </w:p>
    <w:p w14:paraId="6E5BBE8D" w14:textId="77777777" w:rsidR="00D02718" w:rsidRPr="009A33A1" w:rsidRDefault="00D02718" w:rsidP="00D02718">
      <w:pPr>
        <w:pStyle w:val="a4"/>
        <w:rPr>
          <w:sz w:val="24"/>
          <w:szCs w:val="24"/>
          <w:lang w:eastAsia="ru-RU"/>
        </w:rPr>
      </w:pPr>
      <w:r w:rsidRPr="009A33A1">
        <w:rPr>
          <w:sz w:val="24"/>
          <w:szCs w:val="24"/>
          <w:lang w:eastAsia="ru-RU"/>
        </w:rPr>
        <w:t>2. Последовательное  обучение в соответствии со всеми видами речевой деятельности и разделами татарского языкознания.</w:t>
      </w:r>
    </w:p>
    <w:p w14:paraId="50AA1118" w14:textId="77777777" w:rsidR="00D02718" w:rsidRPr="009A33A1" w:rsidRDefault="00D02718" w:rsidP="00D02718">
      <w:pPr>
        <w:pStyle w:val="a4"/>
        <w:rPr>
          <w:sz w:val="24"/>
          <w:szCs w:val="24"/>
          <w:lang w:eastAsia="ru-RU"/>
        </w:rPr>
      </w:pPr>
      <w:r w:rsidRPr="009A33A1">
        <w:rPr>
          <w:sz w:val="24"/>
          <w:szCs w:val="24"/>
          <w:lang w:eastAsia="ru-RU"/>
        </w:rPr>
        <w:t>3. Освоение различных способов  искусства общения; обучение красивому и грамотному общению на родном языке.</w:t>
      </w:r>
    </w:p>
    <w:p w14:paraId="275EB8E3" w14:textId="77777777" w:rsidR="00D02718" w:rsidRPr="009A33A1" w:rsidRDefault="00D02718" w:rsidP="00D02718">
      <w:pPr>
        <w:pStyle w:val="a4"/>
        <w:rPr>
          <w:sz w:val="24"/>
          <w:szCs w:val="24"/>
          <w:lang w:eastAsia="ru-RU"/>
        </w:rPr>
      </w:pPr>
      <w:r w:rsidRPr="009A33A1">
        <w:rPr>
          <w:sz w:val="24"/>
          <w:szCs w:val="24"/>
          <w:lang w:eastAsia="ru-RU"/>
        </w:rPr>
        <w:t>4. Совершенствование умений и навыков устной и письменной речи. Научить пользоваться всеми возможностями родного языка в повседневной жизни.</w:t>
      </w:r>
    </w:p>
    <w:p w14:paraId="77E796E8" w14:textId="77777777" w:rsidR="00D02718" w:rsidRPr="009A33A1" w:rsidRDefault="00D02718" w:rsidP="00D02718">
      <w:pPr>
        <w:pStyle w:val="a4"/>
        <w:rPr>
          <w:sz w:val="24"/>
          <w:szCs w:val="24"/>
          <w:lang w:eastAsia="ru-RU"/>
        </w:rPr>
      </w:pPr>
      <w:r w:rsidRPr="009A33A1">
        <w:rPr>
          <w:sz w:val="24"/>
          <w:szCs w:val="24"/>
          <w:lang w:eastAsia="ru-RU"/>
        </w:rPr>
        <w:t>5. Беспрерывное получение знаний и накопление опыта комммуникации посредством родного языка.</w:t>
      </w:r>
    </w:p>
    <w:p w14:paraId="0A953633" w14:textId="77777777" w:rsidR="00D02718" w:rsidRPr="009A33A1" w:rsidRDefault="00D02718" w:rsidP="00D02718">
      <w:pPr>
        <w:pStyle w:val="a4"/>
        <w:rPr>
          <w:sz w:val="24"/>
          <w:szCs w:val="24"/>
          <w:lang w:eastAsia="ru-RU"/>
        </w:rPr>
      </w:pPr>
      <w:r w:rsidRPr="009A33A1">
        <w:rPr>
          <w:sz w:val="24"/>
          <w:szCs w:val="24"/>
          <w:lang w:eastAsia="ru-RU"/>
        </w:rPr>
        <w:t xml:space="preserve">6. Формирование навыков использования родного языка как средства получения знаний по другим предметам.  </w:t>
      </w:r>
    </w:p>
    <w:p w14:paraId="194CF601" w14:textId="77777777" w:rsidR="00D02718" w:rsidRPr="009A33A1" w:rsidRDefault="00D02718" w:rsidP="00D02718">
      <w:pPr>
        <w:pStyle w:val="a4"/>
        <w:rPr>
          <w:sz w:val="24"/>
          <w:szCs w:val="24"/>
          <w:lang w:eastAsia="ru-RU"/>
        </w:rPr>
      </w:pPr>
      <w:r w:rsidRPr="009A33A1">
        <w:rPr>
          <w:sz w:val="24"/>
          <w:szCs w:val="24"/>
          <w:lang w:eastAsia="ru-RU"/>
        </w:rPr>
        <w:t>7. Привлечение учащихся к изучению наследия татарской национальной культуры.</w:t>
      </w:r>
    </w:p>
    <w:p w14:paraId="38865609" w14:textId="77777777" w:rsidR="00D02718" w:rsidRPr="009A33A1" w:rsidRDefault="00D02718" w:rsidP="00D02718">
      <w:pPr>
        <w:pStyle w:val="a4"/>
        <w:rPr>
          <w:sz w:val="24"/>
          <w:szCs w:val="24"/>
          <w:lang w:eastAsia="ru-RU"/>
        </w:rPr>
      </w:pPr>
      <w:r w:rsidRPr="009A33A1">
        <w:rPr>
          <w:sz w:val="24"/>
          <w:szCs w:val="24"/>
          <w:lang w:eastAsia="ru-RU"/>
        </w:rPr>
        <w:t>8. На уроках родного языка учитывать взаимосвязь образовательных и воспитательных задач. Обратить внимание на  воспитательное значение при выполнении письменных работ (изложений и сочинений).</w:t>
      </w:r>
    </w:p>
    <w:p w14:paraId="149F70A9" w14:textId="77777777" w:rsidR="00D02718" w:rsidRPr="009A33A1" w:rsidRDefault="00D02718" w:rsidP="00D02718">
      <w:pPr>
        <w:pStyle w:val="a4"/>
        <w:rPr>
          <w:sz w:val="24"/>
          <w:szCs w:val="24"/>
          <w:lang w:eastAsia="ru-RU"/>
        </w:rPr>
      </w:pPr>
      <w:r w:rsidRPr="009A33A1">
        <w:rPr>
          <w:sz w:val="24"/>
          <w:szCs w:val="24"/>
          <w:lang w:eastAsia="ru-RU"/>
        </w:rPr>
        <w:lastRenderedPageBreak/>
        <w:t>9.  Совершенствование логического мышления учащихся. Умение связно, доступно и последовательно излагать свои мысли на родном языке в устной и письменной форме.</w:t>
      </w:r>
    </w:p>
    <w:p w14:paraId="43B1D19F" w14:textId="77777777" w:rsidR="00D02718" w:rsidRPr="009A33A1" w:rsidRDefault="00D02718" w:rsidP="00D02718">
      <w:pPr>
        <w:pStyle w:val="a4"/>
        <w:rPr>
          <w:sz w:val="24"/>
          <w:szCs w:val="24"/>
          <w:lang w:eastAsia="ru-RU"/>
        </w:rPr>
      </w:pPr>
      <w:r w:rsidRPr="009A33A1">
        <w:rPr>
          <w:sz w:val="24"/>
          <w:szCs w:val="24"/>
          <w:lang w:eastAsia="ru-RU"/>
        </w:rPr>
        <w:t>10. Совершенствование умений и  навыков чтения, письма, работы с учебником, дополнительной и справочной литературой.</w:t>
      </w:r>
    </w:p>
    <w:p w14:paraId="17C38C84" w14:textId="77777777" w:rsidR="00D02718" w:rsidRPr="009A33A1" w:rsidRDefault="00D02718" w:rsidP="00D02718">
      <w:pPr>
        <w:pStyle w:val="a4"/>
        <w:rPr>
          <w:sz w:val="24"/>
          <w:szCs w:val="24"/>
          <w:lang w:eastAsia="ru-RU"/>
        </w:rPr>
      </w:pPr>
    </w:p>
    <w:p w14:paraId="43F26FEE" w14:textId="77777777" w:rsidR="00D02718" w:rsidRPr="009A33A1" w:rsidRDefault="00D02718" w:rsidP="00D02718">
      <w:pPr>
        <w:pStyle w:val="a4"/>
        <w:rPr>
          <w:sz w:val="24"/>
          <w:szCs w:val="24"/>
          <w:lang w:eastAsia="ru-RU"/>
        </w:rPr>
      </w:pPr>
      <w:r w:rsidRPr="009A33A1">
        <w:rPr>
          <w:sz w:val="24"/>
          <w:szCs w:val="24"/>
          <w:lang w:eastAsia="ru-RU"/>
        </w:rPr>
        <w:t>ПЛАНИРУЕМЫЕ ПРЕДМЕТНЫЕ РЕЗУЛЬТАТЫ ОСВОЕНИЯ УЧЕБНОГО ПРЕДМЕТА «РОДНОЙ (ТАТАРСКИЙ) ЯЗЫК»</w:t>
      </w:r>
    </w:p>
    <w:p w14:paraId="46BCDE58" w14:textId="77777777" w:rsidR="00D02718" w:rsidRPr="009A33A1" w:rsidRDefault="00D02718" w:rsidP="00D02718">
      <w:pPr>
        <w:pStyle w:val="a4"/>
        <w:rPr>
          <w:sz w:val="24"/>
          <w:szCs w:val="24"/>
          <w:lang w:eastAsia="ru-RU"/>
        </w:rPr>
      </w:pPr>
      <w:r w:rsidRPr="009A33A1">
        <w:rPr>
          <w:sz w:val="24"/>
          <w:szCs w:val="24"/>
          <w:lang w:eastAsia="ru-RU"/>
        </w:rPr>
        <w:t>Личностные результаты:</w:t>
      </w:r>
    </w:p>
    <w:p w14:paraId="56AAAA7D" w14:textId="77777777" w:rsidR="00D02718" w:rsidRPr="009A33A1" w:rsidRDefault="00D02718" w:rsidP="00D02718">
      <w:pPr>
        <w:pStyle w:val="a4"/>
        <w:rPr>
          <w:sz w:val="24"/>
          <w:szCs w:val="24"/>
          <w:lang w:eastAsia="ru-RU"/>
        </w:rPr>
      </w:pPr>
      <w:r w:rsidRPr="009A33A1">
        <w:rPr>
          <w:sz w:val="24"/>
          <w:szCs w:val="24"/>
          <w:lang w:eastAsia="ru-RU"/>
        </w:rPr>
        <w:t>В Федеральном государственном образовательном стандарте общего образования               сформулированы следующие требования к освоению учебного предмета «Родной язык»:</w:t>
      </w:r>
    </w:p>
    <w:p w14:paraId="6C5B530D" w14:textId="77777777" w:rsidR="00D02718" w:rsidRPr="009A33A1" w:rsidRDefault="00D02718" w:rsidP="00D02718">
      <w:pPr>
        <w:pStyle w:val="a4"/>
        <w:rPr>
          <w:sz w:val="24"/>
          <w:szCs w:val="24"/>
          <w:lang w:eastAsia="ru-RU"/>
        </w:rPr>
      </w:pPr>
      <w:r w:rsidRPr="009A33A1">
        <w:rPr>
          <w:sz w:val="24"/>
          <w:szCs w:val="24"/>
          <w:lang w:eastAsia="ru-RU"/>
        </w:rPr>
        <w:t>воспитание патриотизма к Отечеству, прошлому и настоящему многонационального (татарского) народа России; осознание своей этнической принадлежности; знание истории, языка, культуры своего народа, своего края и России; воспитание чувства ответственности и долга перед Родиной;</w:t>
      </w:r>
    </w:p>
    <w:p w14:paraId="068E0B2B" w14:textId="77777777" w:rsidR="00D02718" w:rsidRPr="009A33A1" w:rsidRDefault="00D02718" w:rsidP="00D02718">
      <w:pPr>
        <w:pStyle w:val="a4"/>
        <w:rPr>
          <w:sz w:val="24"/>
          <w:szCs w:val="24"/>
          <w:lang w:eastAsia="ru-RU"/>
        </w:rPr>
      </w:pPr>
      <w:r w:rsidRPr="009A33A1">
        <w:rPr>
          <w:sz w:val="24"/>
          <w:szCs w:val="24"/>
          <w:lang w:eastAsia="ru-RU"/>
        </w:rPr>
        <w:t>формирование ответственного отношения к учению, осознанному выбору профессии на основе формирования уважительного отношения к труду;</w:t>
      </w:r>
    </w:p>
    <w:p w14:paraId="124F2466" w14:textId="77777777" w:rsidR="00D02718" w:rsidRPr="009A33A1" w:rsidRDefault="00D02718" w:rsidP="00D02718">
      <w:pPr>
        <w:pStyle w:val="a4"/>
        <w:rPr>
          <w:sz w:val="24"/>
          <w:szCs w:val="24"/>
          <w:lang w:eastAsia="ru-RU"/>
        </w:rPr>
      </w:pPr>
      <w:r w:rsidRPr="009A33A1">
        <w:rPr>
          <w:sz w:val="24"/>
          <w:szCs w:val="24"/>
          <w:lang w:eastAsia="ru-RU"/>
        </w:rPr>
        <w:t>формирование целостного мировоззрения, соответствующего современному уровню развития науки и общественной жизни;</w:t>
      </w:r>
    </w:p>
    <w:p w14:paraId="0134243E" w14:textId="77777777" w:rsidR="00D02718" w:rsidRPr="009A33A1" w:rsidRDefault="00D02718" w:rsidP="00D02718">
      <w:pPr>
        <w:pStyle w:val="a4"/>
        <w:rPr>
          <w:sz w:val="24"/>
          <w:szCs w:val="24"/>
          <w:lang w:eastAsia="ru-RU"/>
        </w:rPr>
      </w:pPr>
      <w:r w:rsidRPr="009A33A1">
        <w:rPr>
          <w:sz w:val="24"/>
          <w:szCs w:val="24"/>
          <w:lang w:eastAsia="ru-RU"/>
        </w:rPr>
        <w:t>формирование осознанного, уважительного и доброжелательного отношения к окружающим, готовности и способности вести диалог с ними и достигать в нем взаимопонимания;</w:t>
      </w:r>
    </w:p>
    <w:p w14:paraId="485F0111" w14:textId="77777777" w:rsidR="00D02718" w:rsidRPr="009A33A1" w:rsidRDefault="00D02718" w:rsidP="00D02718">
      <w:pPr>
        <w:pStyle w:val="a4"/>
        <w:rPr>
          <w:sz w:val="24"/>
          <w:szCs w:val="24"/>
          <w:lang w:eastAsia="ru-RU"/>
        </w:rPr>
      </w:pPr>
      <w:r w:rsidRPr="009A33A1">
        <w:rPr>
          <w:sz w:val="24"/>
          <w:szCs w:val="24"/>
          <w:lang w:eastAsia="ru-RU"/>
        </w:rPr>
        <w:t>освоение социальных норм, правил поведения социальной жизни; участие в школьном самоуправлении и общественной жизни с учетом региональных и этнокультурных особенностей;</w:t>
      </w:r>
    </w:p>
    <w:p w14:paraId="7FB8B8E6" w14:textId="77777777" w:rsidR="00D02718" w:rsidRPr="009A33A1" w:rsidRDefault="00D02718" w:rsidP="00D02718">
      <w:pPr>
        <w:pStyle w:val="a4"/>
        <w:rPr>
          <w:sz w:val="24"/>
          <w:szCs w:val="24"/>
          <w:lang w:eastAsia="ru-RU"/>
        </w:rPr>
      </w:pPr>
      <w:r w:rsidRPr="009A33A1">
        <w:rPr>
          <w:sz w:val="24"/>
          <w:szCs w:val="24"/>
          <w:lang w:eastAsia="ru-RU"/>
        </w:rPr>
        <w:t>формирование нравственных чувств и поведения, осознанного и ответственного отношения к своим поступкам;</w:t>
      </w:r>
    </w:p>
    <w:p w14:paraId="6C9A3F0C" w14:textId="77777777" w:rsidR="00D02718" w:rsidRPr="009A33A1" w:rsidRDefault="00D02718" w:rsidP="00D02718">
      <w:pPr>
        <w:pStyle w:val="a4"/>
        <w:rPr>
          <w:sz w:val="24"/>
          <w:szCs w:val="24"/>
          <w:lang w:eastAsia="ru-RU"/>
        </w:rPr>
      </w:pPr>
      <w:r w:rsidRPr="009A33A1">
        <w:rPr>
          <w:sz w:val="24"/>
          <w:szCs w:val="24"/>
          <w:lang w:eastAsia="ru-RU"/>
        </w:rPr>
        <w:t>формирование коммуникативной компетентности в общении с окружающими в образовательной и общественно-полезной деятельности;</w:t>
      </w:r>
    </w:p>
    <w:p w14:paraId="747193FC" w14:textId="77777777" w:rsidR="00D02718" w:rsidRPr="009A33A1" w:rsidRDefault="00D02718" w:rsidP="00D02718">
      <w:pPr>
        <w:pStyle w:val="a4"/>
        <w:rPr>
          <w:sz w:val="24"/>
          <w:szCs w:val="24"/>
          <w:lang w:eastAsia="ru-RU"/>
        </w:rPr>
      </w:pPr>
      <w:r w:rsidRPr="009A33A1">
        <w:rPr>
          <w:sz w:val="24"/>
          <w:szCs w:val="24"/>
          <w:lang w:eastAsia="ru-RU"/>
        </w:rPr>
        <w:t>формирование ценности здорового и безопасного образа жизни;</w:t>
      </w:r>
    </w:p>
    <w:p w14:paraId="444728A7" w14:textId="77777777" w:rsidR="00D02718" w:rsidRPr="009A33A1" w:rsidRDefault="00D02718" w:rsidP="00D02718">
      <w:pPr>
        <w:pStyle w:val="a4"/>
        <w:rPr>
          <w:sz w:val="24"/>
          <w:szCs w:val="24"/>
          <w:lang w:eastAsia="ru-RU"/>
        </w:rPr>
      </w:pPr>
      <w:r w:rsidRPr="009A33A1">
        <w:rPr>
          <w:sz w:val="24"/>
          <w:szCs w:val="24"/>
          <w:lang w:eastAsia="ru-RU"/>
        </w:rPr>
        <w:t>формирование основ экологической культуры;</w:t>
      </w:r>
    </w:p>
    <w:p w14:paraId="78EF5D1D" w14:textId="77777777" w:rsidR="00D02718" w:rsidRPr="009A33A1" w:rsidRDefault="00D02718" w:rsidP="00D02718">
      <w:pPr>
        <w:pStyle w:val="a4"/>
        <w:rPr>
          <w:sz w:val="24"/>
          <w:szCs w:val="24"/>
          <w:lang w:eastAsia="ru-RU"/>
        </w:rPr>
      </w:pPr>
      <w:r w:rsidRPr="009A33A1">
        <w:rPr>
          <w:sz w:val="24"/>
          <w:szCs w:val="24"/>
          <w:lang w:eastAsia="ru-RU"/>
        </w:rPr>
        <w:t>осознание значения семейных ценностей, формирование и развитие уважительного и заботливого отношения к членам своей семьи;</w:t>
      </w:r>
    </w:p>
    <w:p w14:paraId="11D4288F" w14:textId="77777777" w:rsidR="00D02718" w:rsidRPr="009A33A1" w:rsidRDefault="00D02718" w:rsidP="00D02718">
      <w:pPr>
        <w:pStyle w:val="a4"/>
        <w:rPr>
          <w:sz w:val="24"/>
          <w:szCs w:val="24"/>
          <w:lang w:eastAsia="ru-RU"/>
        </w:rPr>
      </w:pPr>
      <w:r w:rsidRPr="009A33A1">
        <w:rPr>
          <w:sz w:val="24"/>
          <w:szCs w:val="24"/>
          <w:lang w:eastAsia="ru-RU"/>
        </w:rPr>
        <w:t>развитие эстетической культуры через освоение художественного наследия  татарского народа и других народов России и мира.</w:t>
      </w:r>
    </w:p>
    <w:p w14:paraId="1324B5B7"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Метапредметные результаты:</w:t>
      </w:r>
    </w:p>
    <w:p w14:paraId="025BF710" w14:textId="77777777" w:rsidR="00D02718" w:rsidRPr="009A33A1" w:rsidRDefault="00D02718" w:rsidP="00D02718">
      <w:pPr>
        <w:pStyle w:val="a4"/>
        <w:rPr>
          <w:rFonts w:eastAsia="MS Mincho"/>
          <w:sz w:val="24"/>
          <w:szCs w:val="24"/>
          <w:lang w:eastAsia="ja-JP"/>
        </w:rPr>
      </w:pPr>
      <w:r w:rsidRPr="009A33A1">
        <w:rPr>
          <w:rFonts w:eastAsia="MS Mincho"/>
          <w:bCs/>
          <w:sz w:val="24"/>
          <w:szCs w:val="24"/>
          <w:u w:val="single"/>
          <w:lang w:eastAsia="ja-JP"/>
        </w:rPr>
        <w:t>1)владение всеми видами речевой деятельности</w:t>
      </w:r>
      <w:r w:rsidRPr="009A33A1">
        <w:rPr>
          <w:rFonts w:eastAsia="MS Mincho"/>
          <w:sz w:val="24"/>
          <w:szCs w:val="24"/>
          <w:u w:val="single"/>
          <w:lang w:eastAsia="ja-JP"/>
        </w:rPr>
        <w:t>:</w:t>
      </w:r>
    </w:p>
    <w:p w14:paraId="1D21E287" w14:textId="77777777" w:rsidR="00D02718" w:rsidRPr="009A33A1" w:rsidRDefault="00D02718" w:rsidP="00D02718">
      <w:pPr>
        <w:pStyle w:val="a4"/>
        <w:rPr>
          <w:rFonts w:eastAsia="MS Mincho"/>
          <w:sz w:val="24"/>
          <w:szCs w:val="24"/>
          <w:lang w:eastAsia="ja-JP"/>
        </w:rPr>
      </w:pPr>
      <w:r w:rsidRPr="009A33A1">
        <w:rPr>
          <w:rFonts w:eastAsia="MS Mincho"/>
          <w:bCs/>
          <w:i/>
          <w:iCs/>
          <w:sz w:val="24"/>
          <w:szCs w:val="24"/>
          <w:u w:val="single"/>
          <w:lang w:eastAsia="ja-JP"/>
        </w:rPr>
        <w:t>Аудирование и чтение:</w:t>
      </w:r>
    </w:p>
    <w:p w14:paraId="37FC13FC"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адекватное понимание информации устного и письменного сообщения (коммуникативной установки, темы текста, основной мысли; основной и дополнительной информации);</w:t>
      </w:r>
    </w:p>
    <w:p w14:paraId="5C978B34"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владение разными видами чтения (поисковым, просмотровым, ознакомительным, изучающим)текстов разных стилей и жанров;</w:t>
      </w:r>
    </w:p>
    <w:p w14:paraId="3CC42FDE"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адекватное восприятие на слух текстов разных стилей и жанров; владение разными видами аудирования (выборочным, ознакомительным, детальным);</w:t>
      </w:r>
    </w:p>
    <w:p w14:paraId="4D6D39A7"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способность извлекать информацию из различных источников, включая средства массовой информации, компакт-диски учебного назначения, ресурсы Интернета; свободно пользоваться словарями различных типов, справочной литературой, в том числе и на электронных носителях;</w:t>
      </w:r>
    </w:p>
    <w:p w14:paraId="7249ABFC"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lastRenderedPageBreak/>
        <w:t>• овладение приемами отбора и систематизации материала на определенную тему; умение вести самостоятельный поиск информации; способность к преобразованию, сохранению и передаче информации, полученной в результате чтения или аудирования;</w:t>
      </w:r>
    </w:p>
    <w:p w14:paraId="0F57C71B"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умение сопоставлять и сравнивать речевые высказывания с точки зрения их содержания, стилистических особенностей и использованных языковых средств;</w:t>
      </w:r>
    </w:p>
    <w:p w14:paraId="357E014B" w14:textId="77777777" w:rsidR="00D02718" w:rsidRPr="009A33A1" w:rsidRDefault="00D02718" w:rsidP="00D02718">
      <w:pPr>
        <w:pStyle w:val="a4"/>
        <w:rPr>
          <w:rFonts w:eastAsia="MS Mincho"/>
          <w:sz w:val="24"/>
          <w:szCs w:val="24"/>
          <w:lang w:eastAsia="ja-JP"/>
        </w:rPr>
      </w:pPr>
      <w:r w:rsidRPr="009A33A1">
        <w:rPr>
          <w:rFonts w:eastAsia="MS Mincho"/>
          <w:bCs/>
          <w:sz w:val="24"/>
          <w:szCs w:val="24"/>
          <w:u w:val="single"/>
          <w:lang w:eastAsia="ja-JP"/>
        </w:rPr>
        <w:t>Говорение и письмо:</w:t>
      </w:r>
    </w:p>
    <w:p w14:paraId="3E0473B6"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способность определять цели предстоящей учебной деятельности (индивидуальной и коллективной), последовательность действий, оценивать достигнутые результаты и адекватно формулировать их в устной и письменной форме;</w:t>
      </w:r>
    </w:p>
    <w:p w14:paraId="4BD7E24F"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умение воспроизводить прослушанный или прочитанный текст с заданной степенью свернутости (план, пересказ, конспект, аннотация);</w:t>
      </w:r>
    </w:p>
    <w:p w14:paraId="3411DEB2"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умение создавать устные и письменные тексты разных типов, стилей речи и жанров с учетом замысла, адресата и ситуации общения;</w:t>
      </w:r>
    </w:p>
    <w:p w14:paraId="2C991F04"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способность свободно, правильно излагать свои мысли в устной и письменной форме, соблюдать нормы построения текста (логичность, последовательность, связность, соответствие теме и др.);</w:t>
      </w:r>
    </w:p>
    <w:p w14:paraId="0947B9D1"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адекватно выражать свое отношение к фактам и явлениям окружающей действительности, к прочитанному, услышанному, увиденному;</w:t>
      </w:r>
    </w:p>
    <w:p w14:paraId="1FB046D8"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владение различными видами монолога (повествование, описание, рассуждение; сочетание разных видов монолога) и диалога (этикетный, диалог-расспрос, диалог-побуждение, диалог — обмен мнениями и др.; сочетание разных видов диалога);</w:t>
      </w:r>
    </w:p>
    <w:p w14:paraId="489A7D9F"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соблюдение в практике речевого общения основных орфоэпических, лексических, грамматических, стилистических норм современного татарского литературного языка; соблюдение основных правил орфографии и пунктуации в процессе письменного общения;</w:t>
      </w:r>
      <w:r w:rsidRPr="009A33A1">
        <w:rPr>
          <w:rFonts w:eastAsia="MS Mincho"/>
          <w:sz w:val="24"/>
          <w:szCs w:val="24"/>
          <w:lang w:eastAsia="ja-JP"/>
        </w:rPr>
        <w:br/>
        <w:t>• способность участвовать в речевом общении, соблюдая нормы речевого этикета; адекватно использовать жесты, мимику в процессе речевого общения;</w:t>
      </w:r>
    </w:p>
    <w:p w14:paraId="69D21C98"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способность осуществлять речевой самоконтроль в процессе учебной деятельности и в повседневной практике речевого общения; способность оценивать свою речь с точки зрения ее содержания, языкового оформления; умение находить грамматические и речевые ошибки, недочеты, исправлять их; совершенствовать и редактировать собственные тексты;</w:t>
      </w:r>
    </w:p>
    <w:p w14:paraId="3C9FD946"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 умение выступать перед аудиторией сверстников с небольшими сообщениями, докладом, рефератом; участие в спорах, обсуждениях актуальных тем с использованием различных средств аргументации;</w:t>
      </w:r>
    </w:p>
    <w:p w14:paraId="5B5F150A" w14:textId="77777777" w:rsidR="00D02718" w:rsidRPr="009A33A1" w:rsidRDefault="00D02718" w:rsidP="00D02718">
      <w:pPr>
        <w:pStyle w:val="a4"/>
        <w:rPr>
          <w:rFonts w:eastAsia="MS Mincho"/>
          <w:sz w:val="24"/>
          <w:szCs w:val="24"/>
          <w:lang w:eastAsia="ja-JP"/>
        </w:rPr>
      </w:pPr>
      <w:r w:rsidRPr="009A33A1">
        <w:rPr>
          <w:rFonts w:eastAsia="MS Mincho"/>
          <w:bCs/>
          <w:sz w:val="24"/>
          <w:szCs w:val="24"/>
          <w:u w:val="single"/>
          <w:lang w:eastAsia="ja-JP"/>
        </w:rPr>
        <w:t>2)применение приобретенных знаний, умений и навыков в повседневной жизни</w:t>
      </w:r>
      <w:r w:rsidRPr="009A33A1">
        <w:rPr>
          <w:rFonts w:eastAsia="MS Mincho"/>
          <w:sz w:val="24"/>
          <w:szCs w:val="24"/>
          <w:lang w:eastAsia="ja-JP"/>
        </w:rPr>
        <w:t>; способность использовать родной язык как средство получения знаний по другим учебным предметам; применение полученных знаний, умений и навыков анализа языковых явлений на межпредметном уровне (на уроках иностранного языка, литературы и др.);</w:t>
      </w:r>
    </w:p>
    <w:p w14:paraId="69B70CD4" w14:textId="77777777" w:rsidR="00D02718" w:rsidRPr="009A33A1" w:rsidRDefault="00D02718" w:rsidP="00D02718">
      <w:pPr>
        <w:pStyle w:val="a4"/>
        <w:rPr>
          <w:rFonts w:eastAsia="MS Mincho"/>
          <w:sz w:val="24"/>
          <w:szCs w:val="24"/>
          <w:lang w:eastAsia="ja-JP"/>
        </w:rPr>
      </w:pPr>
      <w:r w:rsidRPr="009A33A1">
        <w:rPr>
          <w:rFonts w:eastAsia="MS Mincho"/>
          <w:sz w:val="24"/>
          <w:szCs w:val="24"/>
          <w:lang w:eastAsia="ja-JP"/>
        </w:rPr>
        <w:t>3</w:t>
      </w:r>
      <w:r w:rsidRPr="009A33A1">
        <w:rPr>
          <w:rFonts w:eastAsia="MS Mincho"/>
          <w:bCs/>
          <w:sz w:val="24"/>
          <w:szCs w:val="24"/>
          <w:u w:val="single"/>
          <w:lang w:eastAsia="ja-JP"/>
        </w:rPr>
        <w:t>)коммуникативно целесообразное взаимодействие с окружающими людьми</w:t>
      </w:r>
      <w:r w:rsidRPr="009A33A1">
        <w:rPr>
          <w:rFonts w:eastAsia="MS Mincho"/>
          <w:sz w:val="24"/>
          <w:szCs w:val="24"/>
          <w:lang w:eastAsia="ja-JP"/>
        </w:rPr>
        <w:t xml:space="preserve"> в процессе речевого общения, совместного выполнения какого-либо задания, участия в спорах, обсуждениях актуальных тем;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14:paraId="2E7405F2" w14:textId="77777777" w:rsidR="00D02718" w:rsidRPr="009A33A1" w:rsidRDefault="00D02718" w:rsidP="00D02718">
      <w:pPr>
        <w:pStyle w:val="a4"/>
        <w:rPr>
          <w:sz w:val="24"/>
          <w:szCs w:val="24"/>
          <w:lang w:eastAsia="ru-RU"/>
        </w:rPr>
      </w:pPr>
      <w:r w:rsidRPr="009A33A1">
        <w:rPr>
          <w:sz w:val="24"/>
          <w:szCs w:val="24"/>
          <w:lang w:eastAsia="ru-RU"/>
        </w:rPr>
        <w:t>Предметные результаты:</w:t>
      </w:r>
    </w:p>
    <w:p w14:paraId="3414E217" w14:textId="77777777" w:rsidR="00D02718" w:rsidRPr="009A33A1" w:rsidRDefault="00D02718" w:rsidP="00D02718">
      <w:pPr>
        <w:pStyle w:val="a4"/>
        <w:rPr>
          <w:sz w:val="24"/>
          <w:szCs w:val="24"/>
          <w:lang w:eastAsia="ru-RU"/>
        </w:rPr>
      </w:pPr>
      <w:r w:rsidRPr="009A33A1">
        <w:rPr>
          <w:sz w:val="24"/>
          <w:szCs w:val="24"/>
          <w:lang w:eastAsia="ru-RU"/>
        </w:rPr>
        <w:t>Предметные результаты с учетом общих требований Стандарта и специфики учебного предмета «Родной (татарский) язык»  должны обеспечивать:</w:t>
      </w:r>
    </w:p>
    <w:p w14:paraId="203269A5" w14:textId="77777777" w:rsidR="00D02718" w:rsidRPr="009A33A1" w:rsidRDefault="00D02718" w:rsidP="00D02718">
      <w:pPr>
        <w:pStyle w:val="a4"/>
        <w:rPr>
          <w:sz w:val="24"/>
          <w:szCs w:val="24"/>
          <w:lang w:eastAsia="ru-RU"/>
        </w:rPr>
      </w:pPr>
      <w:r w:rsidRPr="009A33A1">
        <w:rPr>
          <w:sz w:val="24"/>
          <w:szCs w:val="24"/>
          <w:lang w:eastAsia="ru-RU"/>
        </w:rPr>
        <w:t>совершенствование видов речевой деятельности, обеспечивающих эффективное овладение учебным предметом «Родной (татарский) язык»  и взаимодействие с окружающими в ситуациях формального и неформального межэтнического и межкультурного общения;</w:t>
      </w:r>
    </w:p>
    <w:p w14:paraId="490B97E3" w14:textId="77777777" w:rsidR="00D02718" w:rsidRPr="009A33A1" w:rsidRDefault="00D02718" w:rsidP="00D02718">
      <w:pPr>
        <w:pStyle w:val="a4"/>
        <w:rPr>
          <w:sz w:val="24"/>
          <w:szCs w:val="24"/>
          <w:lang w:eastAsia="ru-RU"/>
        </w:rPr>
      </w:pPr>
      <w:r w:rsidRPr="009A33A1">
        <w:rPr>
          <w:sz w:val="24"/>
          <w:szCs w:val="24"/>
          <w:lang w:eastAsia="ru-RU"/>
        </w:rPr>
        <w:t>понимание определяющей роли языка в развитии интеллектуальных и творческих способностей личности, в процессе образования и самообразования;</w:t>
      </w:r>
    </w:p>
    <w:p w14:paraId="5CCEBB1A" w14:textId="77777777" w:rsidR="00D02718" w:rsidRPr="009A33A1" w:rsidRDefault="00D02718" w:rsidP="00D02718">
      <w:pPr>
        <w:pStyle w:val="a4"/>
        <w:rPr>
          <w:sz w:val="24"/>
          <w:szCs w:val="24"/>
          <w:lang w:eastAsia="ru-RU"/>
        </w:rPr>
      </w:pPr>
      <w:r w:rsidRPr="009A33A1">
        <w:rPr>
          <w:sz w:val="24"/>
          <w:szCs w:val="24"/>
          <w:lang w:eastAsia="ru-RU"/>
        </w:rPr>
        <w:lastRenderedPageBreak/>
        <w:t>использование коммуникативно-эстетических возможностей родного языка;</w:t>
      </w:r>
    </w:p>
    <w:p w14:paraId="01ECB3E8" w14:textId="77777777" w:rsidR="00D02718" w:rsidRPr="009A33A1" w:rsidRDefault="00D02718" w:rsidP="00D02718">
      <w:pPr>
        <w:pStyle w:val="a4"/>
        <w:rPr>
          <w:sz w:val="24"/>
          <w:szCs w:val="24"/>
          <w:lang w:eastAsia="ru-RU"/>
        </w:rPr>
      </w:pPr>
      <w:r w:rsidRPr="009A33A1">
        <w:rPr>
          <w:sz w:val="24"/>
          <w:szCs w:val="24"/>
          <w:lang w:eastAsia="ru-RU"/>
        </w:rPr>
        <w:t>систематизация научных знаний о языке, осознание взаимосвязи его уровней, освоение базовых понятий лингвистики;</w:t>
      </w:r>
    </w:p>
    <w:p w14:paraId="70BE8E7D" w14:textId="77777777" w:rsidR="00D02718" w:rsidRPr="009A33A1" w:rsidRDefault="00D02718" w:rsidP="00D02718">
      <w:pPr>
        <w:pStyle w:val="a4"/>
        <w:rPr>
          <w:sz w:val="24"/>
          <w:szCs w:val="24"/>
          <w:lang w:eastAsia="ru-RU"/>
        </w:rPr>
      </w:pPr>
      <w:r w:rsidRPr="009A33A1">
        <w:rPr>
          <w:sz w:val="24"/>
          <w:szCs w:val="24"/>
          <w:lang w:eastAsia="ru-RU"/>
        </w:rPr>
        <w:t>формирование и развитие навыков проведения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многоаспектного анализа текста;</w:t>
      </w:r>
    </w:p>
    <w:p w14:paraId="596D4EFE" w14:textId="77777777" w:rsidR="00D02718" w:rsidRPr="009A33A1" w:rsidRDefault="00D02718" w:rsidP="00D02718">
      <w:pPr>
        <w:pStyle w:val="a4"/>
        <w:rPr>
          <w:sz w:val="24"/>
          <w:szCs w:val="24"/>
          <w:lang w:eastAsia="ru-RU"/>
        </w:rPr>
      </w:pPr>
      <w:r w:rsidRPr="009A33A1">
        <w:rPr>
          <w:sz w:val="24"/>
          <w:szCs w:val="24"/>
          <w:lang w:eastAsia="ru-RU"/>
        </w:rPr>
        <w:t>овладение основными нормами литературного родного языка (орфоэпическими, лексическими, грамматическими, орфографическими, пунктуационными), нормами татарского речевого этикета, приобретение опыта их использования в устной и письменной речевой практике;</w:t>
      </w:r>
    </w:p>
    <w:p w14:paraId="517C4150" w14:textId="77777777" w:rsidR="00D02718" w:rsidRPr="009A33A1" w:rsidRDefault="00D02718" w:rsidP="00D02718">
      <w:pPr>
        <w:pStyle w:val="a4"/>
        <w:rPr>
          <w:sz w:val="24"/>
          <w:szCs w:val="24"/>
          <w:lang w:eastAsia="ru-RU"/>
        </w:rPr>
      </w:pPr>
      <w:r w:rsidRPr="009A33A1">
        <w:rPr>
          <w:sz w:val="24"/>
          <w:szCs w:val="24"/>
          <w:lang w:eastAsia="ru-RU"/>
        </w:rPr>
        <w:t>формирование ответственности за языковую как общечеловеческую ценность.</w:t>
      </w:r>
    </w:p>
    <w:p w14:paraId="26E26824" w14:textId="77777777" w:rsidR="00D02718" w:rsidRPr="009A33A1" w:rsidRDefault="00D02718" w:rsidP="00D02718">
      <w:pPr>
        <w:pStyle w:val="a4"/>
        <w:rPr>
          <w:sz w:val="24"/>
          <w:szCs w:val="24"/>
          <w:lang w:eastAsia="ru-RU"/>
        </w:rPr>
      </w:pPr>
    </w:p>
    <w:p w14:paraId="56C1EAE5" w14:textId="77777777" w:rsidR="00D02718" w:rsidRPr="009A33A1" w:rsidRDefault="00D02718" w:rsidP="00D02718">
      <w:pPr>
        <w:pStyle w:val="a4"/>
        <w:rPr>
          <w:sz w:val="24"/>
          <w:szCs w:val="24"/>
          <w:lang w:eastAsia="ru-RU"/>
        </w:rPr>
      </w:pPr>
      <w:r w:rsidRPr="009A33A1">
        <w:rPr>
          <w:sz w:val="24"/>
          <w:szCs w:val="24"/>
          <w:lang w:eastAsia="ru-RU"/>
        </w:rPr>
        <w:t>Требования к уровню подготовки учащихся, оканчивающих 8 класса</w:t>
      </w:r>
    </w:p>
    <w:p w14:paraId="685D2769" w14:textId="77777777" w:rsidR="00D02718" w:rsidRPr="009A33A1" w:rsidRDefault="00D02718" w:rsidP="00D02718">
      <w:pPr>
        <w:pStyle w:val="a4"/>
        <w:rPr>
          <w:sz w:val="24"/>
          <w:szCs w:val="24"/>
          <w:lang w:eastAsia="ru-RU"/>
        </w:rPr>
      </w:pPr>
      <w:r w:rsidRPr="009A33A1">
        <w:rPr>
          <w:sz w:val="24"/>
          <w:szCs w:val="24"/>
          <w:lang w:eastAsia="ru-RU"/>
        </w:rPr>
        <w:t>«Речевое общение. Речевая деятельность»</w:t>
      </w:r>
    </w:p>
    <w:p w14:paraId="58BDC747"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0392CA5C" w14:textId="77777777" w:rsidR="00D02718" w:rsidRPr="009A33A1" w:rsidRDefault="00D02718" w:rsidP="00D02718">
      <w:pPr>
        <w:pStyle w:val="a4"/>
        <w:rPr>
          <w:sz w:val="24"/>
          <w:szCs w:val="24"/>
          <w:lang w:eastAsia="ru-RU"/>
        </w:rPr>
      </w:pPr>
      <w:r w:rsidRPr="009A33A1">
        <w:rPr>
          <w:sz w:val="24"/>
          <w:szCs w:val="24"/>
          <w:lang w:eastAsia="ru-RU"/>
        </w:rPr>
        <w:t>понимать роль родного языка в жизни общества; роль русского языка как средства межнационального общения;</w:t>
      </w:r>
    </w:p>
    <w:p w14:paraId="3169DD8D" w14:textId="77777777" w:rsidR="00D02718" w:rsidRPr="009A33A1" w:rsidRDefault="00D02718" w:rsidP="00D02718">
      <w:pPr>
        <w:pStyle w:val="a4"/>
        <w:rPr>
          <w:sz w:val="24"/>
          <w:szCs w:val="24"/>
          <w:lang w:eastAsia="ru-RU"/>
        </w:rPr>
      </w:pPr>
      <w:r w:rsidRPr="009A33A1">
        <w:rPr>
          <w:sz w:val="24"/>
          <w:szCs w:val="24"/>
          <w:lang w:eastAsia="ru-RU"/>
        </w:rPr>
        <w:t>различать смысл понятий: устная и письменная речь, монолог, диалог, ситуация общения;</w:t>
      </w:r>
    </w:p>
    <w:p w14:paraId="4565318E" w14:textId="77777777" w:rsidR="00D02718" w:rsidRPr="009A33A1" w:rsidRDefault="00D02718" w:rsidP="00D02718">
      <w:pPr>
        <w:pStyle w:val="a4"/>
        <w:rPr>
          <w:sz w:val="24"/>
          <w:szCs w:val="24"/>
          <w:lang w:eastAsia="ru-RU"/>
        </w:rPr>
      </w:pPr>
      <w:r w:rsidRPr="009A33A1">
        <w:rPr>
          <w:sz w:val="24"/>
          <w:szCs w:val="24"/>
          <w:lang w:eastAsia="ru-RU"/>
        </w:rPr>
        <w:t>различать основные признаки разговорной речи;</w:t>
      </w:r>
    </w:p>
    <w:p w14:paraId="562AEB6D" w14:textId="77777777" w:rsidR="00D02718" w:rsidRPr="009A33A1" w:rsidRDefault="00D02718" w:rsidP="00D02718">
      <w:pPr>
        <w:pStyle w:val="a4"/>
        <w:rPr>
          <w:sz w:val="24"/>
          <w:szCs w:val="24"/>
          <w:lang w:eastAsia="ru-RU"/>
        </w:rPr>
      </w:pPr>
      <w:r w:rsidRPr="009A33A1">
        <w:rPr>
          <w:sz w:val="24"/>
          <w:szCs w:val="24"/>
          <w:lang w:eastAsia="ru-RU"/>
        </w:rPr>
        <w:t>определить особенности научного, публицистического, официально-делового стилей;</w:t>
      </w:r>
    </w:p>
    <w:p w14:paraId="4796A271" w14:textId="77777777" w:rsidR="00D02718" w:rsidRPr="009A33A1" w:rsidRDefault="00D02718" w:rsidP="00D02718">
      <w:pPr>
        <w:pStyle w:val="a4"/>
        <w:rPr>
          <w:sz w:val="24"/>
          <w:szCs w:val="24"/>
          <w:lang w:eastAsia="ru-RU"/>
        </w:rPr>
      </w:pPr>
      <w:r w:rsidRPr="009A33A1">
        <w:rPr>
          <w:sz w:val="24"/>
          <w:szCs w:val="24"/>
          <w:lang w:eastAsia="ru-RU"/>
        </w:rPr>
        <w:t>выделить признаки текста и его различных типов;</w:t>
      </w:r>
    </w:p>
    <w:p w14:paraId="78E2ADD4" w14:textId="77777777" w:rsidR="00D02718" w:rsidRPr="009A33A1" w:rsidRDefault="00D02718" w:rsidP="00D02718">
      <w:pPr>
        <w:pStyle w:val="a4"/>
        <w:rPr>
          <w:sz w:val="24"/>
          <w:szCs w:val="24"/>
          <w:lang w:eastAsia="ru-RU"/>
        </w:rPr>
      </w:pPr>
      <w:r w:rsidRPr="009A33A1">
        <w:rPr>
          <w:sz w:val="24"/>
          <w:szCs w:val="24"/>
          <w:lang w:eastAsia="ru-RU"/>
        </w:rPr>
        <w:t>соблюдать основные нормы татарского литературного языка, нормы татарского речевого этикета.</w:t>
      </w:r>
    </w:p>
    <w:p w14:paraId="2B33839F" w14:textId="77777777" w:rsidR="00D02718" w:rsidRPr="009A33A1" w:rsidRDefault="00D02718" w:rsidP="00D02718">
      <w:pPr>
        <w:pStyle w:val="a4"/>
        <w:rPr>
          <w:sz w:val="24"/>
          <w:szCs w:val="24"/>
          <w:lang w:eastAsia="ru-RU"/>
        </w:rPr>
      </w:pPr>
      <w:r w:rsidRPr="009A33A1">
        <w:rPr>
          <w:sz w:val="24"/>
          <w:szCs w:val="24"/>
          <w:lang w:eastAsia="ru-RU"/>
        </w:rPr>
        <w:t>Ученик получит возможность научиться:</w:t>
      </w:r>
    </w:p>
    <w:p w14:paraId="724D29EC" w14:textId="77777777" w:rsidR="00D02718" w:rsidRPr="009A33A1" w:rsidRDefault="00D02718" w:rsidP="00D02718">
      <w:pPr>
        <w:pStyle w:val="a4"/>
        <w:rPr>
          <w:sz w:val="24"/>
          <w:szCs w:val="24"/>
          <w:lang w:eastAsia="ru-RU"/>
        </w:rPr>
      </w:pPr>
      <w:r w:rsidRPr="009A33A1">
        <w:rPr>
          <w:sz w:val="24"/>
          <w:szCs w:val="24"/>
          <w:lang w:eastAsia="ru-RU"/>
        </w:rPr>
        <w:t>различать разговорную речь и различные стили;</w:t>
      </w:r>
    </w:p>
    <w:p w14:paraId="154E47A9" w14:textId="77777777" w:rsidR="00D02718" w:rsidRPr="009A33A1" w:rsidRDefault="00D02718" w:rsidP="00D02718">
      <w:pPr>
        <w:pStyle w:val="a4"/>
        <w:rPr>
          <w:sz w:val="24"/>
          <w:szCs w:val="24"/>
          <w:lang w:eastAsia="ru-RU"/>
        </w:rPr>
      </w:pPr>
      <w:r w:rsidRPr="009A33A1">
        <w:rPr>
          <w:sz w:val="24"/>
          <w:szCs w:val="24"/>
          <w:lang w:eastAsia="ru-RU"/>
        </w:rPr>
        <w:t>определять тему и основную мысль текста;</w:t>
      </w:r>
    </w:p>
    <w:p w14:paraId="771FDADC" w14:textId="77777777" w:rsidR="00D02718" w:rsidRPr="009A33A1" w:rsidRDefault="00D02718" w:rsidP="00D02718">
      <w:pPr>
        <w:pStyle w:val="a4"/>
        <w:rPr>
          <w:sz w:val="24"/>
          <w:szCs w:val="24"/>
          <w:lang w:eastAsia="ru-RU"/>
        </w:rPr>
      </w:pPr>
      <w:r w:rsidRPr="009A33A1">
        <w:rPr>
          <w:sz w:val="24"/>
          <w:szCs w:val="24"/>
          <w:lang w:eastAsia="ru-RU"/>
        </w:rPr>
        <w:t>опознавать языковые единицы, проводить различные виды их анализа;</w:t>
      </w:r>
    </w:p>
    <w:p w14:paraId="1C1C1A2B" w14:textId="77777777" w:rsidR="00D02718" w:rsidRPr="009A33A1" w:rsidRDefault="00D02718" w:rsidP="00D02718">
      <w:pPr>
        <w:pStyle w:val="a4"/>
        <w:rPr>
          <w:sz w:val="24"/>
          <w:szCs w:val="24"/>
          <w:lang w:eastAsia="ru-RU"/>
        </w:rPr>
      </w:pPr>
      <w:r w:rsidRPr="009A33A1">
        <w:rPr>
          <w:sz w:val="24"/>
          <w:szCs w:val="24"/>
          <w:lang w:eastAsia="ru-RU"/>
        </w:rPr>
        <w:t>объяснять с помощью словаря значение непонятных слов.</w:t>
      </w:r>
    </w:p>
    <w:p w14:paraId="7D249AFD" w14:textId="77777777" w:rsidR="00D02718" w:rsidRPr="009A33A1" w:rsidRDefault="00D02718" w:rsidP="00D02718">
      <w:pPr>
        <w:pStyle w:val="a4"/>
        <w:rPr>
          <w:sz w:val="24"/>
          <w:szCs w:val="24"/>
        </w:rPr>
      </w:pPr>
      <w:r w:rsidRPr="009A33A1">
        <w:rPr>
          <w:sz w:val="24"/>
          <w:szCs w:val="24"/>
        </w:rPr>
        <w:t>«Фонетика. Орфоэпия. Графика»</w:t>
      </w:r>
    </w:p>
    <w:p w14:paraId="005AE508"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3A1126F8" w14:textId="77777777" w:rsidR="00D02718" w:rsidRPr="009A33A1" w:rsidRDefault="00D02718" w:rsidP="00D02718">
      <w:pPr>
        <w:pStyle w:val="a4"/>
        <w:rPr>
          <w:sz w:val="24"/>
          <w:szCs w:val="24"/>
        </w:rPr>
      </w:pPr>
      <w:r w:rsidRPr="009A33A1">
        <w:rPr>
          <w:sz w:val="24"/>
          <w:szCs w:val="24"/>
        </w:rPr>
        <w:t>сделать фонетический разбор слова;</w:t>
      </w:r>
    </w:p>
    <w:p w14:paraId="3F10C160" w14:textId="77777777" w:rsidR="00D02718" w:rsidRPr="009A33A1" w:rsidRDefault="00D02718" w:rsidP="00D02718">
      <w:pPr>
        <w:pStyle w:val="a4"/>
        <w:rPr>
          <w:sz w:val="24"/>
          <w:szCs w:val="24"/>
        </w:rPr>
      </w:pPr>
      <w:r w:rsidRPr="009A33A1">
        <w:rPr>
          <w:sz w:val="24"/>
          <w:szCs w:val="24"/>
        </w:rPr>
        <w:t>осознать важность сохранения орфоэпических норм татарского языка при общении;</w:t>
      </w:r>
    </w:p>
    <w:p w14:paraId="00D75A78" w14:textId="77777777" w:rsidR="00D02718" w:rsidRPr="009A33A1" w:rsidRDefault="00D02718" w:rsidP="00D02718">
      <w:pPr>
        <w:pStyle w:val="a4"/>
        <w:rPr>
          <w:sz w:val="24"/>
          <w:szCs w:val="24"/>
        </w:rPr>
      </w:pPr>
      <w:r w:rsidRPr="009A33A1">
        <w:rPr>
          <w:sz w:val="24"/>
          <w:szCs w:val="24"/>
        </w:rPr>
        <w:t>научиться находить и правильно использовать в соответствующих ситуациях найденную в орфоэпических словарях и других справочниках информацию.</w:t>
      </w:r>
    </w:p>
    <w:p w14:paraId="60B651DB" w14:textId="77777777" w:rsidR="00D02718" w:rsidRPr="009A33A1" w:rsidRDefault="00D02718" w:rsidP="00D02718">
      <w:pPr>
        <w:pStyle w:val="a4"/>
        <w:rPr>
          <w:sz w:val="24"/>
          <w:szCs w:val="24"/>
        </w:rPr>
      </w:pPr>
      <w:r w:rsidRPr="009A33A1">
        <w:rPr>
          <w:sz w:val="24"/>
          <w:szCs w:val="24"/>
        </w:rPr>
        <w:t>Ученик получит возможность научиться:</w:t>
      </w:r>
    </w:p>
    <w:p w14:paraId="4D6F3B77" w14:textId="77777777" w:rsidR="00D02718" w:rsidRPr="009A33A1" w:rsidRDefault="00D02718" w:rsidP="00D02718">
      <w:pPr>
        <w:pStyle w:val="a4"/>
        <w:rPr>
          <w:sz w:val="24"/>
          <w:szCs w:val="24"/>
        </w:rPr>
      </w:pPr>
      <w:r w:rsidRPr="009A33A1">
        <w:rPr>
          <w:sz w:val="24"/>
          <w:szCs w:val="24"/>
        </w:rPr>
        <w:t>выделить основные выразительные средства фонетики;</w:t>
      </w:r>
    </w:p>
    <w:p w14:paraId="3F4921AB" w14:textId="77777777" w:rsidR="00D02718" w:rsidRPr="009A33A1" w:rsidRDefault="00D02718" w:rsidP="00D02718">
      <w:pPr>
        <w:pStyle w:val="a4"/>
        <w:rPr>
          <w:sz w:val="24"/>
          <w:szCs w:val="24"/>
        </w:rPr>
      </w:pPr>
      <w:r w:rsidRPr="009A33A1">
        <w:rPr>
          <w:sz w:val="24"/>
          <w:szCs w:val="24"/>
        </w:rPr>
        <w:t>выразительно читать тексты из прозы и поэзии;</w:t>
      </w:r>
    </w:p>
    <w:p w14:paraId="739D6400" w14:textId="77777777" w:rsidR="00D02718" w:rsidRPr="009A33A1" w:rsidRDefault="00D02718" w:rsidP="00D02718">
      <w:pPr>
        <w:pStyle w:val="a4"/>
        <w:rPr>
          <w:sz w:val="24"/>
          <w:szCs w:val="24"/>
        </w:rPr>
      </w:pPr>
      <w:r w:rsidRPr="009A33A1">
        <w:rPr>
          <w:sz w:val="24"/>
          <w:szCs w:val="24"/>
        </w:rPr>
        <w:t>находить и грамотно использовать в мультимедийной форме необходимую  информацию из орфоэпических словарей и справочников.</w:t>
      </w:r>
    </w:p>
    <w:p w14:paraId="78124DC1" w14:textId="77777777" w:rsidR="00D02718" w:rsidRPr="009A33A1" w:rsidRDefault="00D02718" w:rsidP="00D02718">
      <w:pPr>
        <w:pStyle w:val="a4"/>
        <w:rPr>
          <w:sz w:val="24"/>
          <w:szCs w:val="24"/>
        </w:rPr>
      </w:pPr>
      <w:r w:rsidRPr="009A33A1">
        <w:rPr>
          <w:sz w:val="24"/>
          <w:szCs w:val="24"/>
        </w:rPr>
        <w:t>«Морфемика и словообразование»</w:t>
      </w:r>
    </w:p>
    <w:p w14:paraId="713DEBC2"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6F8A5B0C" w14:textId="77777777" w:rsidR="00D02718" w:rsidRPr="009A33A1" w:rsidRDefault="00D02718" w:rsidP="00D02718">
      <w:pPr>
        <w:pStyle w:val="a4"/>
        <w:rPr>
          <w:sz w:val="24"/>
          <w:szCs w:val="24"/>
        </w:rPr>
      </w:pPr>
      <w:r w:rsidRPr="009A33A1">
        <w:rPr>
          <w:sz w:val="24"/>
          <w:szCs w:val="24"/>
        </w:rPr>
        <w:t>делить слова на морфемы;</w:t>
      </w:r>
    </w:p>
    <w:p w14:paraId="29D3D904" w14:textId="77777777" w:rsidR="00D02718" w:rsidRPr="009A33A1" w:rsidRDefault="00D02718" w:rsidP="00D02718">
      <w:pPr>
        <w:pStyle w:val="a4"/>
        <w:rPr>
          <w:sz w:val="24"/>
          <w:szCs w:val="24"/>
        </w:rPr>
      </w:pPr>
      <w:r w:rsidRPr="009A33A1">
        <w:rPr>
          <w:sz w:val="24"/>
          <w:szCs w:val="24"/>
        </w:rPr>
        <w:t>определить основные способы словообразования;</w:t>
      </w:r>
    </w:p>
    <w:p w14:paraId="3F393975" w14:textId="77777777" w:rsidR="00D02718" w:rsidRPr="009A33A1" w:rsidRDefault="00D02718" w:rsidP="00D02718">
      <w:pPr>
        <w:pStyle w:val="a4"/>
        <w:rPr>
          <w:sz w:val="24"/>
          <w:szCs w:val="24"/>
        </w:rPr>
      </w:pPr>
      <w:r w:rsidRPr="009A33A1">
        <w:rPr>
          <w:sz w:val="24"/>
          <w:szCs w:val="24"/>
        </w:rPr>
        <w:lastRenderedPageBreak/>
        <w:t>уметь образовывать новые слова из заданного;</w:t>
      </w:r>
    </w:p>
    <w:p w14:paraId="115E1087" w14:textId="77777777" w:rsidR="00D02718" w:rsidRPr="009A33A1" w:rsidRDefault="00D02718" w:rsidP="00D02718">
      <w:pPr>
        <w:pStyle w:val="a4"/>
        <w:rPr>
          <w:sz w:val="24"/>
          <w:szCs w:val="24"/>
          <w:u w:val="single"/>
        </w:rPr>
      </w:pPr>
      <w:r w:rsidRPr="009A33A1">
        <w:rPr>
          <w:sz w:val="24"/>
          <w:szCs w:val="24"/>
        </w:rPr>
        <w:t>изучая морфемику и словообразования, грамотно писать, определять части речи и члены предложений</w:t>
      </w:r>
      <w:r w:rsidRPr="009A33A1">
        <w:rPr>
          <w:sz w:val="24"/>
          <w:szCs w:val="24"/>
          <w:u w:val="single"/>
        </w:rPr>
        <w:t>.</w:t>
      </w:r>
    </w:p>
    <w:p w14:paraId="60ACC868" w14:textId="77777777" w:rsidR="00D02718" w:rsidRPr="009A33A1" w:rsidRDefault="00D02718" w:rsidP="00D02718">
      <w:pPr>
        <w:pStyle w:val="a4"/>
        <w:rPr>
          <w:sz w:val="24"/>
          <w:szCs w:val="24"/>
        </w:rPr>
      </w:pPr>
      <w:r w:rsidRPr="009A33A1">
        <w:rPr>
          <w:sz w:val="24"/>
          <w:szCs w:val="24"/>
        </w:rPr>
        <w:t>Ученик получит возможность научиться:</w:t>
      </w:r>
    </w:p>
    <w:p w14:paraId="5F9134EA" w14:textId="77777777" w:rsidR="00D02718" w:rsidRPr="009A33A1" w:rsidRDefault="00D02718" w:rsidP="00D02718">
      <w:pPr>
        <w:pStyle w:val="a4"/>
        <w:rPr>
          <w:sz w:val="24"/>
          <w:szCs w:val="24"/>
        </w:rPr>
      </w:pPr>
      <w:r w:rsidRPr="009A33A1">
        <w:rPr>
          <w:sz w:val="24"/>
          <w:szCs w:val="24"/>
        </w:rPr>
        <w:t>увидеть смысловую связь между однокоренными словами;</w:t>
      </w:r>
    </w:p>
    <w:p w14:paraId="60A7EDDE" w14:textId="77777777" w:rsidR="00D02718" w:rsidRPr="009A33A1" w:rsidRDefault="00D02718" w:rsidP="00D02718">
      <w:pPr>
        <w:pStyle w:val="a4"/>
        <w:rPr>
          <w:sz w:val="24"/>
          <w:szCs w:val="24"/>
        </w:rPr>
      </w:pPr>
      <w:r w:rsidRPr="009A33A1">
        <w:rPr>
          <w:sz w:val="24"/>
          <w:szCs w:val="24"/>
        </w:rPr>
        <w:t>понимать значимость частей словообразования как одного из изобразительно-выразительных средств художественной речи;</w:t>
      </w:r>
    </w:p>
    <w:p w14:paraId="255D36F7" w14:textId="77777777" w:rsidR="00D02718" w:rsidRPr="009A33A1" w:rsidRDefault="00D02718" w:rsidP="00D02718">
      <w:pPr>
        <w:pStyle w:val="a4"/>
        <w:rPr>
          <w:sz w:val="24"/>
          <w:szCs w:val="24"/>
        </w:rPr>
      </w:pPr>
      <w:r w:rsidRPr="009A33A1">
        <w:rPr>
          <w:sz w:val="24"/>
          <w:szCs w:val="24"/>
        </w:rPr>
        <w:t>уметь находить нужную информацию из словарей и справочников по словообразованию;</w:t>
      </w:r>
    </w:p>
    <w:p w14:paraId="041268FE" w14:textId="77777777" w:rsidR="00D02718" w:rsidRPr="009A33A1" w:rsidRDefault="00D02718" w:rsidP="00D02718">
      <w:pPr>
        <w:pStyle w:val="a4"/>
        <w:rPr>
          <w:sz w:val="24"/>
          <w:szCs w:val="24"/>
        </w:rPr>
      </w:pPr>
      <w:r w:rsidRPr="009A33A1">
        <w:rPr>
          <w:sz w:val="24"/>
          <w:szCs w:val="24"/>
        </w:rPr>
        <w:t>уделять внимание этимологической стороне слова при объяснении правописания и лексического значения слова.</w:t>
      </w:r>
    </w:p>
    <w:p w14:paraId="515281C8" w14:textId="77777777" w:rsidR="00D02718" w:rsidRPr="009A33A1" w:rsidRDefault="00D02718" w:rsidP="00D02718">
      <w:pPr>
        <w:pStyle w:val="a4"/>
        <w:rPr>
          <w:sz w:val="24"/>
          <w:szCs w:val="24"/>
        </w:rPr>
      </w:pPr>
      <w:r w:rsidRPr="009A33A1">
        <w:rPr>
          <w:sz w:val="24"/>
          <w:szCs w:val="24"/>
        </w:rPr>
        <w:t>«Лексикология и фразеология»</w:t>
      </w:r>
    </w:p>
    <w:p w14:paraId="6549C79F"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5A7C032A" w14:textId="77777777" w:rsidR="00D02718" w:rsidRPr="009A33A1" w:rsidRDefault="00D02718" w:rsidP="00D02718">
      <w:pPr>
        <w:pStyle w:val="a4"/>
        <w:rPr>
          <w:sz w:val="24"/>
          <w:szCs w:val="24"/>
        </w:rPr>
      </w:pPr>
      <w:r w:rsidRPr="009A33A1">
        <w:rPr>
          <w:sz w:val="24"/>
          <w:szCs w:val="24"/>
        </w:rPr>
        <w:t>провести  лексический анализ слова;</w:t>
      </w:r>
    </w:p>
    <w:p w14:paraId="62924B61" w14:textId="77777777" w:rsidR="00D02718" w:rsidRPr="009A33A1" w:rsidRDefault="00D02718" w:rsidP="00D02718">
      <w:pPr>
        <w:pStyle w:val="a4"/>
        <w:rPr>
          <w:sz w:val="24"/>
          <w:szCs w:val="24"/>
        </w:rPr>
      </w:pPr>
      <w:r w:rsidRPr="009A33A1">
        <w:rPr>
          <w:sz w:val="24"/>
          <w:szCs w:val="24"/>
        </w:rPr>
        <w:t>объединять слова в тематические группы;</w:t>
      </w:r>
    </w:p>
    <w:p w14:paraId="2162C260" w14:textId="77777777" w:rsidR="00D02718" w:rsidRPr="009A33A1" w:rsidRDefault="00D02718" w:rsidP="00D02718">
      <w:pPr>
        <w:pStyle w:val="a4"/>
        <w:rPr>
          <w:sz w:val="24"/>
          <w:szCs w:val="24"/>
        </w:rPr>
      </w:pPr>
      <w:r w:rsidRPr="009A33A1">
        <w:rPr>
          <w:sz w:val="24"/>
          <w:szCs w:val="24"/>
        </w:rPr>
        <w:t>подбирать синонимы и антонимы;</w:t>
      </w:r>
    </w:p>
    <w:p w14:paraId="64C79332" w14:textId="77777777" w:rsidR="00D02718" w:rsidRPr="009A33A1" w:rsidRDefault="00D02718" w:rsidP="00D02718">
      <w:pPr>
        <w:pStyle w:val="a4"/>
        <w:rPr>
          <w:sz w:val="24"/>
          <w:szCs w:val="24"/>
        </w:rPr>
      </w:pPr>
      <w:r w:rsidRPr="009A33A1">
        <w:rPr>
          <w:sz w:val="24"/>
          <w:szCs w:val="24"/>
        </w:rPr>
        <w:t>распознавать фразеологические обороты;</w:t>
      </w:r>
    </w:p>
    <w:p w14:paraId="5766D974" w14:textId="77777777" w:rsidR="00D02718" w:rsidRPr="009A33A1" w:rsidRDefault="00D02718" w:rsidP="00D02718">
      <w:pPr>
        <w:pStyle w:val="a4"/>
        <w:rPr>
          <w:sz w:val="24"/>
          <w:szCs w:val="24"/>
        </w:rPr>
      </w:pPr>
      <w:r w:rsidRPr="009A33A1">
        <w:rPr>
          <w:sz w:val="24"/>
          <w:szCs w:val="24"/>
        </w:rPr>
        <w:t>придерживаться лексических норм при устной и письменной речи;</w:t>
      </w:r>
    </w:p>
    <w:p w14:paraId="1FB10D63" w14:textId="77777777" w:rsidR="00D02718" w:rsidRPr="009A33A1" w:rsidRDefault="00D02718" w:rsidP="00D02718">
      <w:pPr>
        <w:pStyle w:val="a4"/>
        <w:rPr>
          <w:sz w:val="24"/>
          <w:szCs w:val="24"/>
        </w:rPr>
      </w:pPr>
      <w:r w:rsidRPr="009A33A1">
        <w:rPr>
          <w:sz w:val="24"/>
          <w:szCs w:val="24"/>
        </w:rPr>
        <w:t>использовать синонимы как средство связи предложений в тексте и как средство устранения неоправданного повтора;</w:t>
      </w:r>
    </w:p>
    <w:p w14:paraId="665B4510" w14:textId="77777777" w:rsidR="00D02718" w:rsidRPr="009A33A1" w:rsidRDefault="00D02718" w:rsidP="00D02718">
      <w:pPr>
        <w:pStyle w:val="a4"/>
        <w:rPr>
          <w:sz w:val="24"/>
          <w:szCs w:val="24"/>
        </w:rPr>
      </w:pPr>
      <w:r w:rsidRPr="009A33A1">
        <w:rPr>
          <w:sz w:val="24"/>
          <w:szCs w:val="24"/>
        </w:rPr>
        <w:t>наблюдать за использованием переносных значений слов в устных и письменных текстах (метафора, эпитет, олицетворение);</w:t>
      </w:r>
    </w:p>
    <w:p w14:paraId="56755632" w14:textId="77777777" w:rsidR="00D02718" w:rsidRPr="009A33A1" w:rsidRDefault="00D02718" w:rsidP="00D02718">
      <w:pPr>
        <w:pStyle w:val="a4"/>
        <w:rPr>
          <w:sz w:val="24"/>
          <w:szCs w:val="24"/>
        </w:rPr>
      </w:pPr>
      <w:r w:rsidRPr="009A33A1">
        <w:rPr>
          <w:sz w:val="24"/>
          <w:szCs w:val="24"/>
        </w:rPr>
        <w:t>пользоваться различными видами лексических словарей (толковых, синонимов, антонимов, фразеологизмов).</w:t>
      </w:r>
    </w:p>
    <w:p w14:paraId="6E789EC4" w14:textId="77777777" w:rsidR="00D02718" w:rsidRPr="009A33A1" w:rsidRDefault="00D02718" w:rsidP="00D02718">
      <w:pPr>
        <w:pStyle w:val="a4"/>
        <w:rPr>
          <w:sz w:val="24"/>
          <w:szCs w:val="24"/>
          <w:lang w:eastAsia="ru-RU"/>
        </w:rPr>
      </w:pPr>
      <w:r w:rsidRPr="009A33A1">
        <w:rPr>
          <w:sz w:val="24"/>
          <w:szCs w:val="24"/>
          <w:lang w:eastAsia="ru-RU"/>
        </w:rPr>
        <w:t>Ученик получит возможность научиться:</w:t>
      </w:r>
    </w:p>
    <w:p w14:paraId="246FC6E8" w14:textId="77777777" w:rsidR="00D02718" w:rsidRPr="009A33A1" w:rsidRDefault="00D02718" w:rsidP="00D02718">
      <w:pPr>
        <w:pStyle w:val="a4"/>
        <w:rPr>
          <w:sz w:val="24"/>
          <w:szCs w:val="24"/>
        </w:rPr>
      </w:pPr>
      <w:r w:rsidRPr="009A33A1">
        <w:rPr>
          <w:sz w:val="24"/>
          <w:szCs w:val="24"/>
        </w:rPr>
        <w:t>сделать общую классификацию словарного запаса;</w:t>
      </w:r>
    </w:p>
    <w:p w14:paraId="6F2E75F0" w14:textId="77777777" w:rsidR="00D02718" w:rsidRPr="009A33A1" w:rsidRDefault="00D02718" w:rsidP="00D02718">
      <w:pPr>
        <w:pStyle w:val="a4"/>
        <w:rPr>
          <w:sz w:val="24"/>
          <w:szCs w:val="24"/>
        </w:rPr>
      </w:pPr>
      <w:r w:rsidRPr="009A33A1">
        <w:rPr>
          <w:sz w:val="24"/>
          <w:szCs w:val="24"/>
        </w:rPr>
        <w:t>различать лексическую и грамматическую значения слова;</w:t>
      </w:r>
    </w:p>
    <w:p w14:paraId="646F7936" w14:textId="77777777" w:rsidR="00D02718" w:rsidRPr="009A33A1" w:rsidRDefault="00D02718" w:rsidP="00D02718">
      <w:pPr>
        <w:pStyle w:val="a4"/>
        <w:rPr>
          <w:sz w:val="24"/>
          <w:szCs w:val="24"/>
        </w:rPr>
      </w:pPr>
      <w:r w:rsidRPr="009A33A1">
        <w:rPr>
          <w:sz w:val="24"/>
          <w:szCs w:val="24"/>
        </w:rPr>
        <w:t>опознавать различных омонимов;</w:t>
      </w:r>
    </w:p>
    <w:p w14:paraId="238A04BB" w14:textId="77777777" w:rsidR="00D02718" w:rsidRPr="009A33A1" w:rsidRDefault="00D02718" w:rsidP="00D02718">
      <w:pPr>
        <w:pStyle w:val="a4"/>
        <w:rPr>
          <w:sz w:val="24"/>
          <w:szCs w:val="24"/>
        </w:rPr>
      </w:pPr>
      <w:r w:rsidRPr="009A33A1">
        <w:rPr>
          <w:sz w:val="24"/>
          <w:szCs w:val="24"/>
        </w:rPr>
        <w:t>оценить свою и чужую речь с точки зрения точного, уместного и выразительного словоупотребления;</w:t>
      </w:r>
    </w:p>
    <w:p w14:paraId="00E433EF" w14:textId="77777777" w:rsidR="00D02718" w:rsidRPr="009A33A1" w:rsidRDefault="00D02718" w:rsidP="00D02718">
      <w:pPr>
        <w:pStyle w:val="a4"/>
        <w:rPr>
          <w:sz w:val="24"/>
          <w:szCs w:val="24"/>
        </w:rPr>
      </w:pPr>
      <w:r w:rsidRPr="009A33A1">
        <w:rPr>
          <w:sz w:val="24"/>
          <w:szCs w:val="24"/>
        </w:rPr>
        <w:t xml:space="preserve">опознавать лексико-фразеологические средства в публицистических и художественных текстах, знать лексические средства, используемые в научном и деловом стилях; </w:t>
      </w:r>
    </w:p>
    <w:p w14:paraId="4DA8FB91" w14:textId="77777777" w:rsidR="00D02718" w:rsidRPr="009A33A1" w:rsidRDefault="00D02718" w:rsidP="00D02718">
      <w:pPr>
        <w:pStyle w:val="a4"/>
        <w:rPr>
          <w:sz w:val="24"/>
          <w:szCs w:val="24"/>
        </w:rPr>
      </w:pPr>
      <w:r w:rsidRPr="009A33A1">
        <w:rPr>
          <w:sz w:val="24"/>
          <w:szCs w:val="24"/>
        </w:rPr>
        <w:t>находить из различных лексических словарей (толковых, синонимов, антонимов, фразеологизмов, иностранных языков) и мультимедийных средств необходимую информацию.</w:t>
      </w:r>
    </w:p>
    <w:p w14:paraId="66C7B5CD" w14:textId="77777777" w:rsidR="00D02718" w:rsidRPr="009A33A1" w:rsidRDefault="00D02718" w:rsidP="00D02718">
      <w:pPr>
        <w:pStyle w:val="a4"/>
        <w:rPr>
          <w:sz w:val="24"/>
          <w:szCs w:val="24"/>
        </w:rPr>
      </w:pPr>
      <w:r w:rsidRPr="009A33A1">
        <w:rPr>
          <w:sz w:val="24"/>
          <w:szCs w:val="24"/>
        </w:rPr>
        <w:t>«Морфология»</w:t>
      </w:r>
    </w:p>
    <w:p w14:paraId="169673C2"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24E39DBD" w14:textId="77777777" w:rsidR="00D02718" w:rsidRPr="009A33A1" w:rsidRDefault="00D02718" w:rsidP="00D02718">
      <w:pPr>
        <w:pStyle w:val="a4"/>
        <w:rPr>
          <w:sz w:val="24"/>
          <w:szCs w:val="24"/>
        </w:rPr>
      </w:pPr>
      <w:r w:rsidRPr="009A33A1">
        <w:rPr>
          <w:sz w:val="24"/>
          <w:szCs w:val="24"/>
        </w:rPr>
        <w:t>различать части речи татарского языка;</w:t>
      </w:r>
    </w:p>
    <w:p w14:paraId="4B272158" w14:textId="77777777" w:rsidR="00D02718" w:rsidRPr="009A33A1" w:rsidRDefault="00D02718" w:rsidP="00D02718">
      <w:pPr>
        <w:pStyle w:val="a4"/>
        <w:rPr>
          <w:sz w:val="24"/>
          <w:szCs w:val="24"/>
        </w:rPr>
      </w:pPr>
      <w:r w:rsidRPr="009A33A1">
        <w:rPr>
          <w:sz w:val="24"/>
          <w:szCs w:val="24"/>
        </w:rPr>
        <w:t>определить морфологические признаки слов;</w:t>
      </w:r>
    </w:p>
    <w:p w14:paraId="373703F6" w14:textId="77777777" w:rsidR="00D02718" w:rsidRPr="009A33A1" w:rsidRDefault="00D02718" w:rsidP="00D02718">
      <w:pPr>
        <w:pStyle w:val="a4"/>
        <w:rPr>
          <w:sz w:val="24"/>
          <w:szCs w:val="24"/>
        </w:rPr>
      </w:pPr>
      <w:r w:rsidRPr="009A33A1">
        <w:rPr>
          <w:sz w:val="24"/>
          <w:szCs w:val="24"/>
        </w:rPr>
        <w:t>использовать различные формы частей речи в рамках норм современного татарского литературного языка;</w:t>
      </w:r>
    </w:p>
    <w:p w14:paraId="549FC9C9" w14:textId="77777777" w:rsidR="00D02718" w:rsidRPr="009A33A1" w:rsidRDefault="00D02718" w:rsidP="00D02718">
      <w:pPr>
        <w:pStyle w:val="a4"/>
        <w:rPr>
          <w:sz w:val="24"/>
          <w:szCs w:val="24"/>
        </w:rPr>
      </w:pPr>
      <w:r w:rsidRPr="009A33A1">
        <w:rPr>
          <w:sz w:val="24"/>
          <w:szCs w:val="24"/>
        </w:rPr>
        <w:t>применять знания и умения по морфологии на практике правописания и проведения различных видов анализа.</w:t>
      </w:r>
    </w:p>
    <w:p w14:paraId="110D008F" w14:textId="77777777" w:rsidR="00D02718" w:rsidRPr="009A33A1" w:rsidRDefault="00D02718" w:rsidP="00D02718">
      <w:pPr>
        <w:pStyle w:val="a4"/>
        <w:rPr>
          <w:sz w:val="24"/>
          <w:szCs w:val="24"/>
          <w:lang w:eastAsia="ru-RU"/>
        </w:rPr>
      </w:pPr>
      <w:r w:rsidRPr="009A33A1">
        <w:rPr>
          <w:sz w:val="24"/>
          <w:szCs w:val="24"/>
          <w:lang w:eastAsia="ru-RU"/>
        </w:rPr>
        <w:t>Ученик получит возможность научиться:</w:t>
      </w:r>
    </w:p>
    <w:p w14:paraId="3ADB2DF0" w14:textId="77777777" w:rsidR="00D02718" w:rsidRPr="009A33A1" w:rsidRDefault="00D02718" w:rsidP="00D02718">
      <w:pPr>
        <w:pStyle w:val="a4"/>
        <w:rPr>
          <w:sz w:val="24"/>
          <w:szCs w:val="24"/>
        </w:rPr>
      </w:pPr>
      <w:r w:rsidRPr="009A33A1">
        <w:rPr>
          <w:sz w:val="24"/>
          <w:szCs w:val="24"/>
        </w:rPr>
        <w:t>исследовать словарный запас морфологии;</w:t>
      </w:r>
    </w:p>
    <w:p w14:paraId="057E2EAD" w14:textId="77777777" w:rsidR="00D02718" w:rsidRPr="009A33A1" w:rsidRDefault="00D02718" w:rsidP="00D02718">
      <w:pPr>
        <w:pStyle w:val="a4"/>
        <w:rPr>
          <w:sz w:val="24"/>
          <w:szCs w:val="24"/>
        </w:rPr>
      </w:pPr>
      <w:r w:rsidRPr="009A33A1">
        <w:rPr>
          <w:sz w:val="24"/>
          <w:szCs w:val="24"/>
        </w:rPr>
        <w:t>различать грамматические омонимы;</w:t>
      </w:r>
    </w:p>
    <w:p w14:paraId="54D15832" w14:textId="77777777" w:rsidR="00D02718" w:rsidRPr="009A33A1" w:rsidRDefault="00D02718" w:rsidP="00D02718">
      <w:pPr>
        <w:pStyle w:val="a4"/>
        <w:rPr>
          <w:sz w:val="24"/>
          <w:szCs w:val="24"/>
        </w:rPr>
      </w:pPr>
      <w:r w:rsidRPr="009A33A1">
        <w:rPr>
          <w:sz w:val="24"/>
          <w:szCs w:val="24"/>
        </w:rPr>
        <w:lastRenderedPageBreak/>
        <w:t>опознавать морфологические единицы в публицистических и художественных текстах, знать морфологические формы, используемые в научном и деловом стилях;</w:t>
      </w:r>
    </w:p>
    <w:p w14:paraId="7E315C96" w14:textId="77777777" w:rsidR="00D02718" w:rsidRPr="009A33A1" w:rsidRDefault="00D02718" w:rsidP="00D02718">
      <w:pPr>
        <w:pStyle w:val="a4"/>
        <w:rPr>
          <w:sz w:val="24"/>
          <w:szCs w:val="24"/>
        </w:rPr>
      </w:pPr>
      <w:r w:rsidRPr="009A33A1">
        <w:rPr>
          <w:sz w:val="24"/>
          <w:szCs w:val="24"/>
        </w:rPr>
        <w:t>находить нужную информацию из различных словарей и мультимедийных средств по морфологии.</w:t>
      </w:r>
    </w:p>
    <w:p w14:paraId="46B9F24F" w14:textId="77777777" w:rsidR="00D02718" w:rsidRPr="009A33A1" w:rsidRDefault="00D02718" w:rsidP="00D02718">
      <w:pPr>
        <w:pStyle w:val="a4"/>
        <w:rPr>
          <w:sz w:val="24"/>
          <w:szCs w:val="24"/>
        </w:rPr>
      </w:pPr>
      <w:r w:rsidRPr="009A33A1">
        <w:rPr>
          <w:sz w:val="24"/>
          <w:szCs w:val="24"/>
        </w:rPr>
        <w:t>«Синтаксис»</w:t>
      </w:r>
    </w:p>
    <w:p w14:paraId="66919870" w14:textId="77777777" w:rsidR="00D02718" w:rsidRPr="009A33A1" w:rsidRDefault="00D02718" w:rsidP="00D02718">
      <w:pPr>
        <w:pStyle w:val="a4"/>
        <w:rPr>
          <w:sz w:val="24"/>
          <w:szCs w:val="24"/>
          <w:lang w:eastAsia="ru-RU"/>
        </w:rPr>
      </w:pPr>
      <w:r w:rsidRPr="009A33A1">
        <w:rPr>
          <w:sz w:val="24"/>
          <w:szCs w:val="24"/>
          <w:lang w:eastAsia="ru-RU"/>
        </w:rPr>
        <w:t>Ученик научится:</w:t>
      </w:r>
    </w:p>
    <w:p w14:paraId="7A91F56C" w14:textId="77777777" w:rsidR="00D02718" w:rsidRPr="009A33A1" w:rsidRDefault="00D02718" w:rsidP="00D02718">
      <w:pPr>
        <w:pStyle w:val="a4"/>
        <w:rPr>
          <w:sz w:val="24"/>
          <w:szCs w:val="24"/>
        </w:rPr>
      </w:pPr>
      <w:r w:rsidRPr="009A33A1">
        <w:rPr>
          <w:sz w:val="24"/>
          <w:szCs w:val="24"/>
        </w:rPr>
        <w:t>опознавать словосочетания и предложения и их виды;</w:t>
      </w:r>
    </w:p>
    <w:p w14:paraId="4C813049" w14:textId="77777777" w:rsidR="00D02718" w:rsidRPr="009A33A1" w:rsidRDefault="00D02718" w:rsidP="00D02718">
      <w:pPr>
        <w:pStyle w:val="a4"/>
        <w:rPr>
          <w:sz w:val="24"/>
          <w:szCs w:val="24"/>
        </w:rPr>
      </w:pPr>
      <w:r w:rsidRPr="009A33A1">
        <w:rPr>
          <w:sz w:val="24"/>
          <w:szCs w:val="24"/>
        </w:rPr>
        <w:t>исследовать состав, значение, особенности употребления словосочетаний и предложений.</w:t>
      </w:r>
    </w:p>
    <w:p w14:paraId="13264AB2" w14:textId="77777777" w:rsidR="00D02718" w:rsidRPr="009A33A1" w:rsidRDefault="00D02718" w:rsidP="00D02718">
      <w:pPr>
        <w:pStyle w:val="a4"/>
        <w:rPr>
          <w:sz w:val="24"/>
          <w:szCs w:val="24"/>
          <w:lang w:eastAsia="ru-RU"/>
        </w:rPr>
      </w:pPr>
    </w:p>
    <w:p w14:paraId="3F0C50E7" w14:textId="77777777" w:rsidR="00D02718" w:rsidRPr="009A33A1" w:rsidRDefault="00D02718" w:rsidP="00D02718">
      <w:pPr>
        <w:pStyle w:val="a4"/>
        <w:rPr>
          <w:sz w:val="24"/>
          <w:szCs w:val="24"/>
          <w:lang w:eastAsia="ru-RU"/>
        </w:rPr>
      </w:pPr>
    </w:p>
    <w:p w14:paraId="56887746" w14:textId="77EEE7B9" w:rsidR="00D02718" w:rsidRDefault="00D02718" w:rsidP="00D02718">
      <w:pPr>
        <w:pStyle w:val="a4"/>
        <w:rPr>
          <w:sz w:val="24"/>
          <w:szCs w:val="24"/>
          <w:lang w:eastAsia="ru-RU"/>
        </w:rPr>
      </w:pPr>
      <w:r w:rsidRPr="009A33A1">
        <w:rPr>
          <w:sz w:val="24"/>
          <w:szCs w:val="24"/>
          <w:lang w:eastAsia="ru-RU"/>
        </w:rPr>
        <w:t xml:space="preserve">                                                   </w:t>
      </w:r>
    </w:p>
    <w:p w14:paraId="233CAD07" w14:textId="77777777" w:rsidR="00D02718" w:rsidRPr="009A33A1" w:rsidRDefault="00D02718" w:rsidP="00D02718">
      <w:pPr>
        <w:pStyle w:val="a4"/>
        <w:rPr>
          <w:sz w:val="24"/>
          <w:szCs w:val="24"/>
          <w:lang w:eastAsia="ru-RU"/>
        </w:rPr>
      </w:pPr>
    </w:p>
    <w:p w14:paraId="4C548B9A" w14:textId="77777777" w:rsidR="00D02718" w:rsidRPr="009A33A1" w:rsidRDefault="00D02718" w:rsidP="00D02718">
      <w:pPr>
        <w:pStyle w:val="a4"/>
        <w:rPr>
          <w:sz w:val="24"/>
          <w:szCs w:val="24"/>
          <w:lang w:eastAsia="ru-RU"/>
        </w:rPr>
      </w:pPr>
    </w:p>
    <w:p w14:paraId="627C5E3F" w14:textId="77777777" w:rsidR="00D02718" w:rsidRPr="009A33A1" w:rsidRDefault="00D02718" w:rsidP="00D02718">
      <w:pPr>
        <w:pStyle w:val="a4"/>
        <w:rPr>
          <w:sz w:val="24"/>
          <w:szCs w:val="24"/>
          <w:lang w:eastAsia="ru-RU"/>
        </w:rPr>
      </w:pPr>
      <w:r w:rsidRPr="009A33A1">
        <w:rPr>
          <w:sz w:val="24"/>
          <w:szCs w:val="24"/>
          <w:lang w:eastAsia="ru-RU"/>
        </w:rPr>
        <w:t xml:space="preserve">                                              Содержание</w:t>
      </w:r>
    </w:p>
    <w:p w14:paraId="583885C8" w14:textId="77777777" w:rsidR="00D02718" w:rsidRPr="009A33A1" w:rsidRDefault="00D02718" w:rsidP="00D02718">
      <w:pPr>
        <w:pStyle w:val="a4"/>
        <w:rPr>
          <w:sz w:val="24"/>
          <w:szCs w:val="24"/>
          <w:lang w:eastAsia="ru-RU"/>
        </w:rPr>
      </w:pP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0"/>
        <w:gridCol w:w="506"/>
        <w:gridCol w:w="8991"/>
      </w:tblGrid>
      <w:tr w:rsidR="00D02718" w:rsidRPr="009A33A1" w14:paraId="0D6E9C31" w14:textId="77777777" w:rsidTr="003022CB">
        <w:tc>
          <w:tcPr>
            <w:tcW w:w="14737" w:type="dxa"/>
            <w:gridSpan w:val="3"/>
          </w:tcPr>
          <w:p w14:paraId="0B711CE8" w14:textId="77777777" w:rsidR="00D02718" w:rsidRPr="009A33A1" w:rsidRDefault="00D02718" w:rsidP="003022CB">
            <w:pPr>
              <w:pStyle w:val="a4"/>
              <w:rPr>
                <w:color w:val="000000"/>
                <w:sz w:val="24"/>
                <w:szCs w:val="24"/>
                <w:lang w:eastAsia="ru-RU"/>
              </w:rPr>
            </w:pPr>
            <w:r w:rsidRPr="009A33A1">
              <w:rPr>
                <w:color w:val="000000"/>
                <w:sz w:val="24"/>
                <w:szCs w:val="24"/>
                <w:lang w:eastAsia="ru-RU"/>
              </w:rPr>
              <w:t>8 класс</w:t>
            </w:r>
          </w:p>
        </w:tc>
      </w:tr>
      <w:tr w:rsidR="00D02718" w:rsidRPr="009A33A1" w14:paraId="25935D34" w14:textId="77777777" w:rsidTr="003022CB">
        <w:trPr>
          <w:trHeight w:val="1407"/>
        </w:trPr>
        <w:tc>
          <w:tcPr>
            <w:tcW w:w="5240" w:type="dxa"/>
          </w:tcPr>
          <w:p w14:paraId="676AC835" w14:textId="77777777" w:rsidR="00D02718" w:rsidRPr="009A33A1" w:rsidRDefault="00D02718" w:rsidP="003022CB">
            <w:pPr>
              <w:pStyle w:val="a4"/>
              <w:rPr>
                <w:sz w:val="24"/>
                <w:szCs w:val="24"/>
                <w:lang w:eastAsia="ru-RU"/>
              </w:rPr>
            </w:pPr>
            <w:r w:rsidRPr="009A33A1">
              <w:rPr>
                <w:sz w:val="24"/>
                <w:szCs w:val="24"/>
                <w:lang w:eastAsia="ru-RU"/>
              </w:rPr>
              <w:t>Синтаксис простого предложения</w:t>
            </w:r>
          </w:p>
          <w:p w14:paraId="068F933E" w14:textId="77777777" w:rsidR="00D02718" w:rsidRPr="009A33A1" w:rsidRDefault="00D02718" w:rsidP="003022CB">
            <w:pPr>
              <w:pStyle w:val="a4"/>
              <w:rPr>
                <w:sz w:val="24"/>
                <w:szCs w:val="24"/>
                <w:lang w:eastAsia="ru-RU"/>
              </w:rPr>
            </w:pPr>
            <w:r w:rsidRPr="009A33A1">
              <w:rPr>
                <w:sz w:val="24"/>
                <w:szCs w:val="24"/>
                <w:lang w:eastAsia="ru-RU"/>
              </w:rPr>
              <w:t>Синтаксис как раздел науки о языке. Словосочетание и предложение как единицы синтаксиса.</w:t>
            </w:r>
          </w:p>
          <w:p w14:paraId="4D1059E9" w14:textId="77777777" w:rsidR="00D02718" w:rsidRPr="009A33A1" w:rsidRDefault="00D02718" w:rsidP="003022CB">
            <w:pPr>
              <w:pStyle w:val="a4"/>
              <w:rPr>
                <w:sz w:val="24"/>
                <w:szCs w:val="24"/>
                <w:lang w:eastAsia="ru-RU"/>
              </w:rPr>
            </w:pPr>
            <w:r w:rsidRPr="009A33A1">
              <w:rPr>
                <w:sz w:val="24"/>
                <w:szCs w:val="24"/>
                <w:lang w:eastAsia="ru-RU"/>
              </w:rPr>
              <w:t xml:space="preserve">     Основные виды словосочетаний, типы связи главного и зависимого слова в словосочетании.</w:t>
            </w:r>
          </w:p>
          <w:p w14:paraId="075615D1" w14:textId="77777777" w:rsidR="00D02718" w:rsidRPr="009A33A1" w:rsidRDefault="00D02718" w:rsidP="003022CB">
            <w:pPr>
              <w:pStyle w:val="a4"/>
              <w:rPr>
                <w:sz w:val="24"/>
                <w:szCs w:val="24"/>
                <w:lang w:eastAsia="ru-RU"/>
              </w:rPr>
            </w:pPr>
            <w:r w:rsidRPr="009A33A1">
              <w:rPr>
                <w:sz w:val="24"/>
                <w:szCs w:val="24"/>
                <w:lang w:eastAsia="ru-RU"/>
              </w:rPr>
              <w:t xml:space="preserve">    Виды предложений по цели высказывания.</w:t>
            </w:r>
          </w:p>
          <w:p w14:paraId="0C8FA20F" w14:textId="77777777" w:rsidR="00D02718" w:rsidRPr="009A33A1" w:rsidRDefault="00D02718" w:rsidP="003022CB">
            <w:pPr>
              <w:pStyle w:val="a4"/>
              <w:rPr>
                <w:sz w:val="24"/>
                <w:szCs w:val="24"/>
                <w:lang w:eastAsia="ru-RU"/>
              </w:rPr>
            </w:pPr>
            <w:r w:rsidRPr="009A33A1">
              <w:rPr>
                <w:sz w:val="24"/>
                <w:szCs w:val="24"/>
                <w:lang w:eastAsia="ru-RU"/>
              </w:rPr>
              <w:t xml:space="preserve">    Главные и второстепенные члены предложения, способы их выражения. Однородные члены предложения. Предложения с обособленными членами.</w:t>
            </w:r>
          </w:p>
          <w:p w14:paraId="7D48D696" w14:textId="77777777" w:rsidR="00D02718" w:rsidRPr="009A33A1" w:rsidRDefault="00D02718" w:rsidP="003022CB">
            <w:pPr>
              <w:pStyle w:val="a4"/>
              <w:rPr>
                <w:sz w:val="24"/>
                <w:szCs w:val="24"/>
                <w:lang w:eastAsia="ru-RU"/>
              </w:rPr>
            </w:pPr>
            <w:r w:rsidRPr="009A33A1">
              <w:rPr>
                <w:sz w:val="24"/>
                <w:szCs w:val="24"/>
                <w:lang w:eastAsia="ru-RU"/>
              </w:rPr>
              <w:t xml:space="preserve">    Виды простого предложения: односоставные и двусоставные предложения, распространенные и нераспространенные, полные и неполные, утвердительные и отрицательные предложения.</w:t>
            </w:r>
          </w:p>
          <w:p w14:paraId="6E5D4115" w14:textId="77777777" w:rsidR="00D02718" w:rsidRPr="009A33A1" w:rsidRDefault="00D02718" w:rsidP="003022CB">
            <w:pPr>
              <w:pStyle w:val="a4"/>
              <w:rPr>
                <w:sz w:val="24"/>
                <w:szCs w:val="24"/>
                <w:lang w:eastAsia="ru-RU"/>
              </w:rPr>
            </w:pPr>
          </w:p>
        </w:tc>
        <w:tc>
          <w:tcPr>
            <w:tcW w:w="506" w:type="dxa"/>
          </w:tcPr>
          <w:p w14:paraId="0A96C7EE" w14:textId="77777777" w:rsidR="00D02718" w:rsidRPr="009A33A1" w:rsidRDefault="00D02718" w:rsidP="003022CB">
            <w:pPr>
              <w:pStyle w:val="a4"/>
              <w:rPr>
                <w:sz w:val="24"/>
                <w:szCs w:val="24"/>
                <w:lang w:eastAsia="ru-RU"/>
              </w:rPr>
            </w:pPr>
          </w:p>
          <w:p w14:paraId="5580AE55" w14:textId="77777777" w:rsidR="00D02718" w:rsidRPr="009A33A1" w:rsidRDefault="00D02718" w:rsidP="003022CB">
            <w:pPr>
              <w:pStyle w:val="a4"/>
              <w:rPr>
                <w:sz w:val="24"/>
                <w:szCs w:val="24"/>
                <w:lang w:eastAsia="ru-RU"/>
              </w:rPr>
            </w:pPr>
          </w:p>
          <w:p w14:paraId="44ACC78C" w14:textId="77777777" w:rsidR="00D02718" w:rsidRPr="009A33A1" w:rsidRDefault="00D02718" w:rsidP="003022CB">
            <w:pPr>
              <w:pStyle w:val="a4"/>
              <w:rPr>
                <w:sz w:val="24"/>
                <w:szCs w:val="24"/>
                <w:lang w:eastAsia="ru-RU"/>
              </w:rPr>
            </w:pPr>
            <w:r w:rsidRPr="009A33A1">
              <w:rPr>
                <w:sz w:val="24"/>
                <w:szCs w:val="24"/>
                <w:lang w:eastAsia="ru-RU"/>
              </w:rPr>
              <w:t>50</w:t>
            </w:r>
          </w:p>
        </w:tc>
        <w:tc>
          <w:tcPr>
            <w:tcW w:w="8991" w:type="dxa"/>
          </w:tcPr>
          <w:p w14:paraId="33702971" w14:textId="77777777" w:rsidR="00D02718" w:rsidRPr="009A33A1" w:rsidRDefault="00D02718" w:rsidP="003022CB">
            <w:pPr>
              <w:pStyle w:val="a4"/>
              <w:rPr>
                <w:sz w:val="24"/>
                <w:szCs w:val="24"/>
                <w:lang w:eastAsia="ru-RU"/>
              </w:rPr>
            </w:pPr>
          </w:p>
          <w:p w14:paraId="70F296E2" w14:textId="77777777" w:rsidR="00D02718" w:rsidRPr="009A33A1" w:rsidRDefault="00D02718" w:rsidP="003022CB">
            <w:pPr>
              <w:pStyle w:val="a4"/>
              <w:rPr>
                <w:color w:val="000000"/>
                <w:sz w:val="24"/>
                <w:szCs w:val="24"/>
                <w:lang w:eastAsia="ru-RU"/>
              </w:rPr>
            </w:pPr>
            <w:r w:rsidRPr="009A33A1">
              <w:rPr>
                <w:sz w:val="24"/>
                <w:szCs w:val="24"/>
                <w:lang w:eastAsia="ru-RU"/>
              </w:rPr>
              <w:t xml:space="preserve">Опознавать основные единицы синтаксиса (словосочетание, предложение, текст); анализировать словосочетания и предложения с точки зрения их структурно-смысловой организации и функциональных особенностей; находить грамматическую основу предложения; распознавать главные и второстепенные члены предложения; различать интонационные и смысловые особенности повествовательных, побудительных, вопросительных, восклицательных предложений; правильно употреблять их в речевой практике; разграничивать предложения распространённые и нераспространённые, полные и неполные, </w:t>
            </w:r>
            <w:r w:rsidRPr="009A33A1">
              <w:rPr>
                <w:color w:val="000000"/>
                <w:sz w:val="24"/>
                <w:szCs w:val="24"/>
                <w:lang w:eastAsia="ru-RU"/>
              </w:rPr>
              <w:t xml:space="preserve">утвердительные и отрицательные. </w:t>
            </w:r>
          </w:p>
        </w:tc>
      </w:tr>
      <w:tr w:rsidR="00D02718" w:rsidRPr="009A33A1" w14:paraId="5501AB76" w14:textId="77777777" w:rsidTr="00D02718">
        <w:trPr>
          <w:trHeight w:val="1237"/>
        </w:trPr>
        <w:tc>
          <w:tcPr>
            <w:tcW w:w="5240" w:type="dxa"/>
          </w:tcPr>
          <w:p w14:paraId="216B6C88" w14:textId="77777777" w:rsidR="00D02718" w:rsidRPr="009A33A1" w:rsidRDefault="00D02718" w:rsidP="003022CB">
            <w:pPr>
              <w:pStyle w:val="a4"/>
              <w:rPr>
                <w:sz w:val="24"/>
                <w:szCs w:val="24"/>
                <w:lang w:eastAsia="ru-RU"/>
              </w:rPr>
            </w:pPr>
            <w:r w:rsidRPr="009A33A1">
              <w:rPr>
                <w:sz w:val="24"/>
                <w:szCs w:val="24"/>
                <w:lang w:eastAsia="ru-RU"/>
              </w:rPr>
              <w:lastRenderedPageBreak/>
              <w:t>Развитие речи</w:t>
            </w:r>
          </w:p>
        </w:tc>
        <w:tc>
          <w:tcPr>
            <w:tcW w:w="506" w:type="dxa"/>
          </w:tcPr>
          <w:p w14:paraId="312F72AD" w14:textId="77777777" w:rsidR="00D02718" w:rsidRPr="009A33A1" w:rsidRDefault="00D02718" w:rsidP="003022CB">
            <w:pPr>
              <w:pStyle w:val="a4"/>
              <w:rPr>
                <w:sz w:val="24"/>
                <w:szCs w:val="24"/>
                <w:lang w:eastAsia="ru-RU"/>
              </w:rPr>
            </w:pPr>
            <w:r w:rsidRPr="009A33A1">
              <w:rPr>
                <w:sz w:val="24"/>
                <w:szCs w:val="24"/>
                <w:lang w:eastAsia="ru-RU"/>
              </w:rPr>
              <w:t>20</w:t>
            </w:r>
          </w:p>
        </w:tc>
        <w:tc>
          <w:tcPr>
            <w:tcW w:w="8991" w:type="dxa"/>
          </w:tcPr>
          <w:p w14:paraId="044F2574" w14:textId="77777777" w:rsidR="00D02718" w:rsidRPr="009A33A1" w:rsidRDefault="00D02718" w:rsidP="003022CB">
            <w:pPr>
              <w:pStyle w:val="a4"/>
              <w:rPr>
                <w:sz w:val="24"/>
                <w:szCs w:val="24"/>
                <w:lang w:eastAsia="ru-RU"/>
              </w:rPr>
            </w:pPr>
            <w:r w:rsidRPr="009A33A1">
              <w:rPr>
                <w:sz w:val="24"/>
                <w:szCs w:val="24"/>
                <w:lang w:eastAsia="ru-RU"/>
              </w:rPr>
              <w:t>Практическое овладение диалогической и монологическими формами речи. Овладение нормами татарского речевого этикета в ситуациях учебного и бытового.</w:t>
            </w:r>
          </w:p>
          <w:p w14:paraId="6B5C7502" w14:textId="77777777" w:rsidR="00D02718" w:rsidRPr="009A33A1" w:rsidRDefault="00D02718" w:rsidP="003022CB">
            <w:pPr>
              <w:pStyle w:val="a4"/>
              <w:rPr>
                <w:sz w:val="24"/>
                <w:szCs w:val="24"/>
                <w:lang w:eastAsia="ru-RU"/>
              </w:rPr>
            </w:pPr>
            <w:r w:rsidRPr="009A33A1">
              <w:rPr>
                <w:sz w:val="24"/>
                <w:szCs w:val="24"/>
                <w:lang w:eastAsia="ru-RU"/>
              </w:rPr>
              <w:t>Работа над текстом: озаглавливание, составление планов к предложенным текстам. Создание собственных текстов по предложенным планам.</w:t>
            </w:r>
          </w:p>
        </w:tc>
      </w:tr>
    </w:tbl>
    <w:p w14:paraId="40BEDECC"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 xml:space="preserve">   Тематическое  планирование  с учетом рабочей программы воспитания</w:t>
      </w:r>
    </w:p>
    <w:tbl>
      <w:tblPr>
        <w:tblStyle w:val="a5"/>
        <w:tblpPr w:leftFromText="180" w:rightFromText="180" w:vertAnchor="text" w:horzAnchor="margin" w:tblpY="37"/>
        <w:tblW w:w="14645" w:type="dxa"/>
        <w:tblLayout w:type="fixed"/>
        <w:tblLook w:val="04A0" w:firstRow="1" w:lastRow="0" w:firstColumn="1" w:lastColumn="0" w:noHBand="0" w:noVBand="1"/>
      </w:tblPr>
      <w:tblGrid>
        <w:gridCol w:w="513"/>
        <w:gridCol w:w="4727"/>
        <w:gridCol w:w="8778"/>
        <w:gridCol w:w="627"/>
      </w:tblGrid>
      <w:tr w:rsidR="00E52E6F" w:rsidRPr="00E52E6F" w14:paraId="659EA13E" w14:textId="77777777" w:rsidTr="001E2D45">
        <w:trPr>
          <w:trHeight w:val="956"/>
        </w:trPr>
        <w:tc>
          <w:tcPr>
            <w:tcW w:w="513" w:type="dxa"/>
            <w:tcBorders>
              <w:top w:val="single" w:sz="4" w:space="0" w:color="auto"/>
              <w:left w:val="single" w:sz="4" w:space="0" w:color="auto"/>
              <w:bottom w:val="single" w:sz="4" w:space="0" w:color="auto"/>
              <w:right w:val="single" w:sz="4" w:space="0" w:color="auto"/>
            </w:tcBorders>
            <w:hideMark/>
          </w:tcPr>
          <w:p w14:paraId="75761372"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 п/п</w:t>
            </w:r>
          </w:p>
        </w:tc>
        <w:tc>
          <w:tcPr>
            <w:tcW w:w="4727" w:type="dxa"/>
            <w:tcBorders>
              <w:top w:val="single" w:sz="4" w:space="0" w:color="auto"/>
              <w:left w:val="single" w:sz="4" w:space="0" w:color="auto"/>
              <w:bottom w:val="single" w:sz="4" w:space="0" w:color="auto"/>
              <w:right w:val="single" w:sz="4" w:space="0" w:color="auto"/>
            </w:tcBorders>
            <w:hideMark/>
          </w:tcPr>
          <w:p w14:paraId="4DD4E65D"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 xml:space="preserve">      Тема  раздела</w:t>
            </w:r>
          </w:p>
        </w:tc>
        <w:tc>
          <w:tcPr>
            <w:tcW w:w="8778" w:type="dxa"/>
            <w:tcBorders>
              <w:top w:val="single" w:sz="4" w:space="0" w:color="auto"/>
              <w:left w:val="single" w:sz="4" w:space="0" w:color="auto"/>
              <w:bottom w:val="single" w:sz="4" w:space="0" w:color="auto"/>
              <w:right w:val="single" w:sz="4" w:space="0" w:color="auto"/>
            </w:tcBorders>
            <w:hideMark/>
          </w:tcPr>
          <w:p w14:paraId="7B9651A0"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Модуль  воспитательной программы</w:t>
            </w:r>
          </w:p>
          <w:p w14:paraId="50C67124"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 xml:space="preserve"> «Школьный урок»</w:t>
            </w:r>
          </w:p>
        </w:tc>
        <w:tc>
          <w:tcPr>
            <w:tcW w:w="627" w:type="dxa"/>
            <w:tcBorders>
              <w:top w:val="single" w:sz="4" w:space="0" w:color="auto"/>
              <w:left w:val="single" w:sz="4" w:space="0" w:color="auto"/>
              <w:bottom w:val="single" w:sz="4" w:space="0" w:color="auto"/>
              <w:right w:val="single" w:sz="4" w:space="0" w:color="auto"/>
            </w:tcBorders>
            <w:hideMark/>
          </w:tcPr>
          <w:p w14:paraId="67EF6265" w14:textId="77777777" w:rsidR="00E52E6F" w:rsidRPr="00E52E6F" w:rsidRDefault="00E52E6F" w:rsidP="00E52E6F">
            <w:pPr>
              <w:rPr>
                <w:rFonts w:ascii="Times New Roman" w:hAnsi="Times New Roman"/>
                <w:sz w:val="24"/>
                <w:szCs w:val="24"/>
              </w:rPr>
            </w:pPr>
            <w:r w:rsidRPr="00E52E6F">
              <w:rPr>
                <w:rFonts w:ascii="Times New Roman" w:hAnsi="Times New Roman"/>
                <w:sz w:val="24"/>
                <w:szCs w:val="24"/>
              </w:rPr>
              <w:t>Кол/час</w:t>
            </w:r>
          </w:p>
        </w:tc>
      </w:tr>
      <w:tr w:rsidR="001E2D45" w:rsidRPr="00E52E6F" w14:paraId="1BE5A286" w14:textId="77777777" w:rsidTr="001E2D45">
        <w:trPr>
          <w:trHeight w:val="349"/>
        </w:trPr>
        <w:tc>
          <w:tcPr>
            <w:tcW w:w="513" w:type="dxa"/>
            <w:tcBorders>
              <w:top w:val="single" w:sz="4" w:space="0" w:color="auto"/>
              <w:left w:val="single" w:sz="4" w:space="0" w:color="auto"/>
              <w:bottom w:val="single" w:sz="4" w:space="0" w:color="auto"/>
              <w:right w:val="single" w:sz="4" w:space="0" w:color="auto"/>
            </w:tcBorders>
            <w:hideMark/>
          </w:tcPr>
          <w:p w14:paraId="119CBE96" w14:textId="77777777" w:rsidR="001E2D45" w:rsidRPr="00E52E6F" w:rsidRDefault="001E2D45" w:rsidP="001E2D45">
            <w:pPr>
              <w:rPr>
                <w:rFonts w:ascii="Times New Roman" w:hAnsi="Times New Roman"/>
                <w:sz w:val="24"/>
                <w:szCs w:val="24"/>
              </w:rPr>
            </w:pPr>
            <w:r w:rsidRPr="00E52E6F">
              <w:rPr>
                <w:rFonts w:ascii="Times New Roman" w:hAnsi="Times New Roman"/>
                <w:sz w:val="24"/>
                <w:szCs w:val="24"/>
              </w:rPr>
              <w:t>1</w:t>
            </w:r>
          </w:p>
        </w:tc>
        <w:tc>
          <w:tcPr>
            <w:tcW w:w="4727" w:type="dxa"/>
            <w:tcBorders>
              <w:top w:val="single" w:sz="4" w:space="0" w:color="auto"/>
              <w:left w:val="single" w:sz="4" w:space="0" w:color="auto"/>
              <w:bottom w:val="single" w:sz="4" w:space="0" w:color="auto"/>
              <w:right w:val="single" w:sz="4" w:space="0" w:color="auto"/>
            </w:tcBorders>
            <w:hideMark/>
          </w:tcPr>
          <w:p w14:paraId="40738478" w14:textId="77777777" w:rsidR="001E2D45" w:rsidRPr="009A33A1" w:rsidRDefault="001E2D45" w:rsidP="001E2D45">
            <w:pPr>
              <w:pStyle w:val="a4"/>
              <w:rPr>
                <w:sz w:val="24"/>
                <w:szCs w:val="24"/>
              </w:rPr>
            </w:pPr>
            <w:r w:rsidRPr="009A33A1">
              <w:rPr>
                <w:sz w:val="24"/>
                <w:szCs w:val="24"/>
              </w:rPr>
              <w:t>Синтаксис простого предложения</w:t>
            </w:r>
          </w:p>
          <w:p w14:paraId="2AADCBFB" w14:textId="77777777" w:rsidR="001E2D45" w:rsidRPr="009A33A1" w:rsidRDefault="001E2D45" w:rsidP="001E2D45">
            <w:pPr>
              <w:pStyle w:val="a4"/>
              <w:rPr>
                <w:sz w:val="24"/>
                <w:szCs w:val="24"/>
              </w:rPr>
            </w:pPr>
            <w:r w:rsidRPr="009A33A1">
              <w:rPr>
                <w:sz w:val="24"/>
                <w:szCs w:val="24"/>
              </w:rPr>
              <w:t>Синтаксис как раздел науки о языке. Словосочетание и предложение как единицы синтаксиса.</w:t>
            </w:r>
          </w:p>
          <w:p w14:paraId="68773499" w14:textId="77777777" w:rsidR="001E2D45" w:rsidRPr="009A33A1" w:rsidRDefault="001E2D45" w:rsidP="001E2D45">
            <w:pPr>
              <w:pStyle w:val="a4"/>
              <w:rPr>
                <w:sz w:val="24"/>
                <w:szCs w:val="24"/>
              </w:rPr>
            </w:pPr>
            <w:r w:rsidRPr="009A33A1">
              <w:rPr>
                <w:sz w:val="24"/>
                <w:szCs w:val="24"/>
              </w:rPr>
              <w:t xml:space="preserve">     Основные виды словосочетаний, типы связи главного и зависимого слова в словосочетании.</w:t>
            </w:r>
          </w:p>
          <w:p w14:paraId="4029B84F" w14:textId="77777777" w:rsidR="001E2D45" w:rsidRPr="009A33A1" w:rsidRDefault="001E2D45" w:rsidP="001E2D45">
            <w:pPr>
              <w:pStyle w:val="a4"/>
              <w:rPr>
                <w:sz w:val="24"/>
                <w:szCs w:val="24"/>
              </w:rPr>
            </w:pPr>
            <w:r w:rsidRPr="009A33A1">
              <w:rPr>
                <w:sz w:val="24"/>
                <w:szCs w:val="24"/>
              </w:rPr>
              <w:t xml:space="preserve">    Виды предложений по цели высказывания.</w:t>
            </w:r>
          </w:p>
          <w:p w14:paraId="1B9089AA" w14:textId="77777777" w:rsidR="001E2D45" w:rsidRPr="009A33A1" w:rsidRDefault="001E2D45" w:rsidP="001E2D45">
            <w:pPr>
              <w:pStyle w:val="a4"/>
              <w:rPr>
                <w:sz w:val="24"/>
                <w:szCs w:val="24"/>
              </w:rPr>
            </w:pPr>
            <w:r w:rsidRPr="009A33A1">
              <w:rPr>
                <w:sz w:val="24"/>
                <w:szCs w:val="24"/>
              </w:rPr>
              <w:t xml:space="preserve">    Главные и второстепенные члены предложения, способы их выражения. Однородные члены предложения. Предложения с обособленными членами.</w:t>
            </w:r>
          </w:p>
          <w:p w14:paraId="12FE05DE" w14:textId="77777777" w:rsidR="001E2D45" w:rsidRPr="009A33A1" w:rsidRDefault="001E2D45" w:rsidP="001E2D45">
            <w:pPr>
              <w:pStyle w:val="a4"/>
              <w:rPr>
                <w:sz w:val="24"/>
                <w:szCs w:val="24"/>
              </w:rPr>
            </w:pPr>
            <w:r w:rsidRPr="009A33A1">
              <w:rPr>
                <w:sz w:val="24"/>
                <w:szCs w:val="24"/>
              </w:rPr>
              <w:t xml:space="preserve">    Виды простого предложения: односоставные и двусоставные предложения, распространенные и нераспространенные, полные и неполные, утвердительные и отрицательные предложения.</w:t>
            </w:r>
          </w:p>
          <w:p w14:paraId="01993942" w14:textId="77777777" w:rsidR="001E2D45" w:rsidRPr="00E52E6F" w:rsidRDefault="001E2D45" w:rsidP="001E2D45">
            <w:pPr>
              <w:rPr>
                <w:rFonts w:ascii="Times New Roman" w:hAnsi="Times New Roman"/>
                <w:b/>
                <w:sz w:val="24"/>
                <w:szCs w:val="24"/>
              </w:rPr>
            </w:pPr>
          </w:p>
        </w:tc>
        <w:tc>
          <w:tcPr>
            <w:tcW w:w="8778" w:type="dxa"/>
            <w:tcBorders>
              <w:top w:val="single" w:sz="4" w:space="0" w:color="auto"/>
              <w:left w:val="single" w:sz="4" w:space="0" w:color="auto"/>
              <w:right w:val="single" w:sz="4" w:space="0" w:color="auto"/>
            </w:tcBorders>
            <w:hideMark/>
          </w:tcPr>
          <w:p w14:paraId="6E36397E" w14:textId="77777777" w:rsidR="001E2D45" w:rsidRPr="00E52E6F" w:rsidRDefault="001E2D45" w:rsidP="001E2D45">
            <w:pPr>
              <w:shd w:val="clear" w:color="auto" w:fill="FFFFFF"/>
              <w:rPr>
                <w:rFonts w:ascii="Times New Roman" w:hAnsi="Times New Roman"/>
                <w:sz w:val="24"/>
                <w:szCs w:val="24"/>
              </w:rPr>
            </w:pPr>
            <w:r w:rsidRPr="00E52E6F">
              <w:rPr>
                <w:rFonts w:ascii="Times New Roman" w:hAnsi="Times New Roman"/>
                <w:sz w:val="24"/>
                <w:szCs w:val="24"/>
              </w:rPr>
              <w:t xml:space="preserve">Установление  доверительных отношений между педагогическим работником и его обучающимися, способствующих позитивному восприятию обучающимися требований и просьб педагогического работника, привлечению их внимания к обсуждаемой на уроке информации, активизации их познавательной деятельности; Использование 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  </w:t>
            </w:r>
          </w:p>
          <w:p w14:paraId="31489089" w14:textId="77777777" w:rsidR="001E2D45" w:rsidRPr="00E52E6F" w:rsidRDefault="001E2D45" w:rsidP="001E2D45">
            <w:pPr>
              <w:shd w:val="clear" w:color="auto" w:fill="FFFFFF"/>
              <w:jc w:val="both"/>
              <w:rPr>
                <w:rFonts w:ascii="Times New Roman" w:hAnsi="Times New Roman"/>
                <w:sz w:val="24"/>
                <w:szCs w:val="24"/>
              </w:rPr>
            </w:pPr>
            <w:r w:rsidRPr="00E52E6F">
              <w:rPr>
                <w:rFonts w:ascii="Times New Roman" w:hAnsi="Times New Roman"/>
                <w:sz w:val="24"/>
                <w:szCs w:val="24"/>
              </w:rPr>
              <w:t xml:space="preserve">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r w:rsidRPr="00E52E6F">
              <w:rPr>
                <w:rFonts w:ascii="Times New Roman" w:hAnsi="Times New Roman"/>
                <w:bCs/>
                <w:spacing w:val="6"/>
                <w:sz w:val="24"/>
                <w:szCs w:val="24"/>
              </w:rPr>
              <w:t>Организация  шефства мотивированных и эрудированных обучающихся над их неуспевающими одноклассниками, дающего обучающимся социально значимый опыт сотрудничества и взаимной помощи;</w:t>
            </w:r>
          </w:p>
        </w:tc>
        <w:tc>
          <w:tcPr>
            <w:tcW w:w="627" w:type="dxa"/>
            <w:tcBorders>
              <w:top w:val="single" w:sz="4" w:space="0" w:color="auto"/>
              <w:left w:val="single" w:sz="4" w:space="0" w:color="auto"/>
              <w:bottom w:val="single" w:sz="4" w:space="0" w:color="auto"/>
              <w:right w:val="single" w:sz="4" w:space="0" w:color="auto"/>
            </w:tcBorders>
            <w:hideMark/>
          </w:tcPr>
          <w:p w14:paraId="47DD9D3A" w14:textId="2BAF16C8" w:rsidR="001E2D45" w:rsidRPr="00E52E6F" w:rsidRDefault="001E2D45" w:rsidP="001E2D45">
            <w:pPr>
              <w:rPr>
                <w:rFonts w:ascii="Times New Roman" w:hAnsi="Times New Roman"/>
                <w:sz w:val="24"/>
                <w:szCs w:val="24"/>
              </w:rPr>
            </w:pPr>
            <w:r>
              <w:rPr>
                <w:rFonts w:ascii="Times New Roman" w:hAnsi="Times New Roman"/>
                <w:sz w:val="24"/>
                <w:szCs w:val="24"/>
              </w:rPr>
              <w:t>50</w:t>
            </w:r>
          </w:p>
        </w:tc>
      </w:tr>
      <w:tr w:rsidR="001E2D45" w:rsidRPr="00E52E6F" w14:paraId="20C7F678" w14:textId="77777777" w:rsidTr="001E2D45">
        <w:trPr>
          <w:trHeight w:val="349"/>
        </w:trPr>
        <w:tc>
          <w:tcPr>
            <w:tcW w:w="513" w:type="dxa"/>
            <w:tcBorders>
              <w:top w:val="single" w:sz="4" w:space="0" w:color="auto"/>
              <w:left w:val="single" w:sz="4" w:space="0" w:color="auto"/>
              <w:bottom w:val="single" w:sz="4" w:space="0" w:color="auto"/>
              <w:right w:val="single" w:sz="4" w:space="0" w:color="auto"/>
            </w:tcBorders>
          </w:tcPr>
          <w:p w14:paraId="5398AA19" w14:textId="77777777" w:rsidR="001E2D45" w:rsidRPr="00E52E6F" w:rsidRDefault="001E2D45" w:rsidP="001E2D45">
            <w:pPr>
              <w:rPr>
                <w:rFonts w:ascii="Times New Roman" w:hAnsi="Times New Roman"/>
                <w:sz w:val="24"/>
                <w:szCs w:val="24"/>
              </w:rPr>
            </w:pPr>
            <w:r w:rsidRPr="00E52E6F">
              <w:rPr>
                <w:rFonts w:ascii="Times New Roman" w:hAnsi="Times New Roman"/>
                <w:sz w:val="24"/>
                <w:szCs w:val="24"/>
              </w:rPr>
              <w:t>2</w:t>
            </w:r>
          </w:p>
        </w:tc>
        <w:tc>
          <w:tcPr>
            <w:tcW w:w="4727" w:type="dxa"/>
            <w:tcBorders>
              <w:top w:val="single" w:sz="4" w:space="0" w:color="auto"/>
              <w:left w:val="single" w:sz="4" w:space="0" w:color="auto"/>
              <w:bottom w:val="single" w:sz="4" w:space="0" w:color="auto"/>
              <w:right w:val="single" w:sz="4" w:space="0" w:color="auto"/>
            </w:tcBorders>
          </w:tcPr>
          <w:p w14:paraId="22C25C7F" w14:textId="7A219B21" w:rsidR="001E2D45" w:rsidRPr="00E52E6F" w:rsidRDefault="001E2D45" w:rsidP="001E2D45">
            <w:pPr>
              <w:rPr>
                <w:rFonts w:ascii="Times New Roman" w:hAnsi="Times New Roman"/>
                <w:sz w:val="24"/>
                <w:szCs w:val="24"/>
              </w:rPr>
            </w:pPr>
            <w:r>
              <w:rPr>
                <w:rFonts w:ascii="Times New Roman" w:hAnsi="Times New Roman"/>
                <w:sz w:val="24"/>
                <w:szCs w:val="24"/>
              </w:rPr>
              <w:t>Развитие речи</w:t>
            </w:r>
          </w:p>
        </w:tc>
        <w:tc>
          <w:tcPr>
            <w:tcW w:w="8778" w:type="dxa"/>
            <w:tcBorders>
              <w:left w:val="single" w:sz="4" w:space="0" w:color="auto"/>
              <w:right w:val="single" w:sz="4" w:space="0" w:color="auto"/>
            </w:tcBorders>
          </w:tcPr>
          <w:p w14:paraId="15633EB1" w14:textId="77777777" w:rsidR="001E2D45" w:rsidRPr="00E52E6F" w:rsidRDefault="001E2D45" w:rsidP="001E2D45">
            <w:pPr>
              <w:shd w:val="clear" w:color="auto" w:fill="FFFFFF"/>
              <w:jc w:val="both"/>
              <w:rPr>
                <w:rFonts w:ascii="Times New Roman" w:hAnsi="Times New Roman"/>
                <w:sz w:val="24"/>
                <w:szCs w:val="24"/>
              </w:rPr>
            </w:pPr>
          </w:p>
        </w:tc>
        <w:tc>
          <w:tcPr>
            <w:tcW w:w="627" w:type="dxa"/>
            <w:tcBorders>
              <w:top w:val="single" w:sz="4" w:space="0" w:color="auto"/>
              <w:left w:val="single" w:sz="4" w:space="0" w:color="auto"/>
              <w:bottom w:val="single" w:sz="4" w:space="0" w:color="auto"/>
              <w:right w:val="single" w:sz="4" w:space="0" w:color="auto"/>
            </w:tcBorders>
          </w:tcPr>
          <w:p w14:paraId="1B68DBE1" w14:textId="4F2FF4C6" w:rsidR="001E2D45" w:rsidRPr="00E52E6F" w:rsidRDefault="001E2D45" w:rsidP="001E2D45">
            <w:pPr>
              <w:rPr>
                <w:rFonts w:ascii="Times New Roman" w:hAnsi="Times New Roman"/>
                <w:sz w:val="24"/>
                <w:szCs w:val="24"/>
              </w:rPr>
            </w:pPr>
            <w:r>
              <w:rPr>
                <w:rFonts w:ascii="Times New Roman" w:hAnsi="Times New Roman"/>
                <w:sz w:val="24"/>
                <w:szCs w:val="24"/>
              </w:rPr>
              <w:t>20</w:t>
            </w:r>
          </w:p>
        </w:tc>
      </w:tr>
    </w:tbl>
    <w:p w14:paraId="71B87C49" w14:textId="575CEF79" w:rsidR="00E52E6F" w:rsidRDefault="00E52E6F" w:rsidP="00A17303">
      <w:pPr>
        <w:pStyle w:val="a4"/>
        <w:jc w:val="center"/>
        <w:rPr>
          <w:b/>
          <w:bCs/>
          <w:sz w:val="24"/>
          <w:szCs w:val="24"/>
          <w:lang w:val="tt-RU"/>
        </w:rPr>
      </w:pPr>
    </w:p>
    <w:p w14:paraId="235BEA72" w14:textId="183DEA10" w:rsidR="001E2D45" w:rsidRDefault="001E2D45" w:rsidP="00A17303">
      <w:pPr>
        <w:pStyle w:val="a4"/>
        <w:jc w:val="center"/>
        <w:rPr>
          <w:b/>
          <w:bCs/>
          <w:sz w:val="24"/>
          <w:szCs w:val="24"/>
          <w:lang w:val="tt-RU"/>
        </w:rPr>
      </w:pPr>
    </w:p>
    <w:p w14:paraId="1A4928B4" w14:textId="03AB4069" w:rsidR="001E2D45" w:rsidRDefault="001E2D45" w:rsidP="00A17303">
      <w:pPr>
        <w:pStyle w:val="a4"/>
        <w:jc w:val="center"/>
        <w:rPr>
          <w:b/>
          <w:bCs/>
          <w:sz w:val="24"/>
          <w:szCs w:val="24"/>
          <w:lang w:val="tt-RU"/>
        </w:rPr>
      </w:pPr>
    </w:p>
    <w:p w14:paraId="5BD2A667" w14:textId="3B46A857" w:rsidR="001E2D45" w:rsidRDefault="001E2D45" w:rsidP="00A17303">
      <w:pPr>
        <w:pStyle w:val="a4"/>
        <w:jc w:val="center"/>
        <w:rPr>
          <w:b/>
          <w:bCs/>
          <w:sz w:val="24"/>
          <w:szCs w:val="24"/>
          <w:lang w:val="tt-RU"/>
        </w:rPr>
      </w:pPr>
    </w:p>
    <w:p w14:paraId="7949AE42" w14:textId="26CBC104" w:rsidR="00A17303" w:rsidRDefault="00A17303" w:rsidP="00A17303">
      <w:pPr>
        <w:pStyle w:val="a4"/>
        <w:jc w:val="center"/>
        <w:rPr>
          <w:b/>
          <w:bCs/>
          <w:sz w:val="24"/>
          <w:szCs w:val="24"/>
          <w:lang w:val="tt-RU"/>
        </w:rPr>
      </w:pPr>
      <w:r w:rsidRPr="00A17303">
        <w:rPr>
          <w:b/>
          <w:bCs/>
          <w:sz w:val="24"/>
          <w:szCs w:val="24"/>
          <w:lang w:val="tt-RU"/>
        </w:rPr>
        <w:lastRenderedPageBreak/>
        <w:t>Календарно-тематическое планирование по родному (татарскому) языку (татарская группа), 8 класс</w:t>
      </w:r>
    </w:p>
    <w:p w14:paraId="786099B1" w14:textId="4F731A8C" w:rsidR="00A17303" w:rsidRPr="00A17303" w:rsidRDefault="00A17303" w:rsidP="00A17303">
      <w:pPr>
        <w:pStyle w:val="a4"/>
        <w:rPr>
          <w:color w:val="000000"/>
          <w:sz w:val="24"/>
          <w:szCs w:val="24"/>
          <w:shd w:val="clear" w:color="auto" w:fill="FFFFFF"/>
          <w:lang w:val="tt-RU" w:eastAsia="tt-RU"/>
        </w:rPr>
      </w:pPr>
      <w:r>
        <w:rPr>
          <w:color w:val="000000"/>
          <w:sz w:val="24"/>
          <w:szCs w:val="24"/>
          <w:shd w:val="clear" w:color="auto" w:fill="FFFFFF"/>
          <w:lang w:val="tt-RU" w:eastAsia="tt-RU"/>
        </w:rPr>
        <w:t xml:space="preserve">       Т</w:t>
      </w:r>
      <w:r w:rsidRPr="009A33A1">
        <w:rPr>
          <w:color w:val="000000"/>
          <w:sz w:val="24"/>
          <w:szCs w:val="24"/>
          <w:shd w:val="clear" w:color="auto" w:fill="FFFFFF"/>
          <w:lang w:val="tt-RU" w:eastAsia="tt-RU"/>
        </w:rPr>
        <w:t>атарский язык : учебник для общеобразовательных организаций, обучающих на русском языке (для учащихся, изучающих татарский язык как родной язык) 8 класс./ Р. К. Сагдиева, Г. И. Хайруллина;</w:t>
      </w:r>
      <w:r>
        <w:rPr>
          <w:color w:val="000000"/>
          <w:sz w:val="24"/>
          <w:szCs w:val="24"/>
          <w:shd w:val="clear" w:color="auto" w:fill="FFFFFF"/>
          <w:lang w:val="tt-RU" w:eastAsia="tt-RU"/>
        </w:rPr>
        <w:t xml:space="preserve"> </w:t>
      </w:r>
      <w:r w:rsidRPr="009A33A1">
        <w:rPr>
          <w:color w:val="000000"/>
          <w:sz w:val="24"/>
          <w:szCs w:val="24"/>
          <w:shd w:val="clear" w:color="auto" w:fill="FFFFFF"/>
          <w:lang w:val="tt-RU" w:eastAsia="tt-RU"/>
        </w:rPr>
        <w:t>Казань: издательство "Магариф-время", 2016.</w:t>
      </w:r>
    </w:p>
    <w:tbl>
      <w:tblPr>
        <w:tblpPr w:leftFromText="180" w:rightFromText="180" w:bottomFromText="200" w:vertAnchor="page" w:horzAnchor="margin" w:tblpXSpec="center" w:tblpY="1497"/>
        <w:tblW w:w="13614" w:type="dxa"/>
        <w:tblLook w:val="04A0" w:firstRow="1" w:lastRow="0" w:firstColumn="1" w:lastColumn="0" w:noHBand="0" w:noVBand="1"/>
      </w:tblPr>
      <w:tblGrid>
        <w:gridCol w:w="562"/>
        <w:gridCol w:w="2694"/>
        <w:gridCol w:w="7922"/>
        <w:gridCol w:w="1302"/>
        <w:gridCol w:w="1134"/>
      </w:tblGrid>
      <w:tr w:rsidR="00A17303" w14:paraId="37703271" w14:textId="77777777" w:rsidTr="00A17303">
        <w:trPr>
          <w:trHeight w:val="315"/>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AAF0ABF" w14:textId="77777777" w:rsidR="00A17303" w:rsidRDefault="00A17303">
            <w:pPr>
              <w:pStyle w:val="a4"/>
              <w:spacing w:line="256" w:lineRule="auto"/>
              <w:rPr>
                <w:bCs/>
                <w:sz w:val="24"/>
                <w:szCs w:val="24"/>
              </w:rPr>
            </w:pPr>
            <w:r>
              <w:rPr>
                <w:bCs/>
                <w:sz w:val="24"/>
                <w:szCs w:val="24"/>
              </w:rPr>
              <w:t>№</w:t>
            </w:r>
          </w:p>
        </w:tc>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483C0319" w14:textId="77777777" w:rsidR="00A17303" w:rsidRDefault="00A17303">
            <w:pPr>
              <w:pStyle w:val="a4"/>
              <w:spacing w:line="256" w:lineRule="auto"/>
              <w:rPr>
                <w:bCs/>
                <w:sz w:val="24"/>
                <w:szCs w:val="24"/>
              </w:rPr>
            </w:pPr>
            <w:r>
              <w:rPr>
                <w:bCs/>
                <w:sz w:val="24"/>
                <w:szCs w:val="24"/>
              </w:rPr>
              <w:t>Тема урока</w:t>
            </w:r>
          </w:p>
        </w:tc>
        <w:tc>
          <w:tcPr>
            <w:tcW w:w="7922" w:type="dxa"/>
            <w:vMerge w:val="restart"/>
            <w:tcBorders>
              <w:top w:val="single" w:sz="4" w:space="0" w:color="auto"/>
              <w:left w:val="single" w:sz="4" w:space="0" w:color="auto"/>
              <w:bottom w:val="single" w:sz="4" w:space="0" w:color="auto"/>
              <w:right w:val="single" w:sz="4" w:space="0" w:color="auto"/>
            </w:tcBorders>
            <w:vAlign w:val="center"/>
            <w:hideMark/>
          </w:tcPr>
          <w:p w14:paraId="414FBB63" w14:textId="77777777" w:rsidR="00A17303" w:rsidRDefault="00A17303">
            <w:pPr>
              <w:pStyle w:val="a4"/>
              <w:spacing w:line="256" w:lineRule="auto"/>
              <w:rPr>
                <w:bCs/>
                <w:sz w:val="24"/>
                <w:szCs w:val="24"/>
              </w:rPr>
            </w:pPr>
            <w:r>
              <w:rPr>
                <w:bCs/>
                <w:sz w:val="24"/>
                <w:szCs w:val="24"/>
              </w:rPr>
              <w:t>Основные виды деятельности учебной деятельности</w:t>
            </w:r>
          </w:p>
        </w:tc>
        <w:tc>
          <w:tcPr>
            <w:tcW w:w="2436" w:type="dxa"/>
            <w:gridSpan w:val="2"/>
            <w:tcBorders>
              <w:top w:val="single" w:sz="4" w:space="0" w:color="auto"/>
              <w:left w:val="nil"/>
              <w:bottom w:val="single" w:sz="4" w:space="0" w:color="auto"/>
              <w:right w:val="single" w:sz="4" w:space="0" w:color="auto"/>
            </w:tcBorders>
            <w:vAlign w:val="center"/>
            <w:hideMark/>
          </w:tcPr>
          <w:p w14:paraId="2AD48E9F" w14:textId="77777777" w:rsidR="00A17303" w:rsidRDefault="00A17303">
            <w:pPr>
              <w:pStyle w:val="a4"/>
              <w:spacing w:line="256" w:lineRule="auto"/>
              <w:rPr>
                <w:bCs/>
                <w:sz w:val="24"/>
                <w:szCs w:val="24"/>
              </w:rPr>
            </w:pPr>
            <w:r>
              <w:rPr>
                <w:bCs/>
                <w:sz w:val="24"/>
                <w:szCs w:val="24"/>
              </w:rPr>
              <w:t>Срок проведения</w:t>
            </w:r>
          </w:p>
        </w:tc>
      </w:tr>
      <w:tr w:rsidR="00A17303" w14:paraId="0A28DEEB" w14:textId="77777777" w:rsidTr="00A17303">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BFA3B" w14:textId="77777777" w:rsidR="00A17303" w:rsidRDefault="00A17303">
            <w:pPr>
              <w:spacing w:after="0" w:line="256" w:lineRule="auto"/>
              <w:rPr>
                <w:rFonts w:ascii="Times New Roman" w:eastAsia="Times New Roman" w:hAnsi="Times New Roman"/>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B99D4" w14:textId="77777777" w:rsidR="00A17303" w:rsidRDefault="00A17303">
            <w:pPr>
              <w:spacing w:after="0" w:line="256" w:lineRule="auto"/>
              <w:rPr>
                <w:rFonts w:ascii="Times New Roman" w:eastAsia="Times New Roman" w:hAnsi="Times New Roman"/>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D91F2D" w14:textId="77777777" w:rsidR="00A17303" w:rsidRDefault="00A17303">
            <w:pPr>
              <w:spacing w:after="0" w:line="256" w:lineRule="auto"/>
              <w:rPr>
                <w:rFonts w:ascii="Times New Roman" w:eastAsia="Times New Roman" w:hAnsi="Times New Roman"/>
                <w:bCs/>
                <w:sz w:val="24"/>
                <w:szCs w:val="24"/>
              </w:rPr>
            </w:pPr>
          </w:p>
        </w:tc>
        <w:tc>
          <w:tcPr>
            <w:tcW w:w="1302" w:type="dxa"/>
            <w:tcBorders>
              <w:top w:val="nil"/>
              <w:left w:val="nil"/>
              <w:bottom w:val="single" w:sz="4" w:space="0" w:color="auto"/>
              <w:right w:val="single" w:sz="4" w:space="0" w:color="auto"/>
            </w:tcBorders>
            <w:vAlign w:val="center"/>
            <w:hideMark/>
          </w:tcPr>
          <w:p w14:paraId="508DCDEC" w14:textId="77777777" w:rsidR="00A17303" w:rsidRDefault="00A17303">
            <w:pPr>
              <w:pStyle w:val="a4"/>
              <w:spacing w:line="256" w:lineRule="auto"/>
              <w:rPr>
                <w:bCs/>
                <w:sz w:val="24"/>
                <w:szCs w:val="24"/>
              </w:rPr>
            </w:pPr>
            <w:r>
              <w:rPr>
                <w:bCs/>
                <w:sz w:val="24"/>
                <w:szCs w:val="24"/>
              </w:rPr>
              <w:t xml:space="preserve">План </w:t>
            </w:r>
          </w:p>
        </w:tc>
        <w:tc>
          <w:tcPr>
            <w:tcW w:w="1134" w:type="dxa"/>
            <w:tcBorders>
              <w:top w:val="nil"/>
              <w:left w:val="nil"/>
              <w:bottom w:val="single" w:sz="4" w:space="0" w:color="auto"/>
              <w:right w:val="single" w:sz="4" w:space="0" w:color="auto"/>
            </w:tcBorders>
            <w:vAlign w:val="center"/>
            <w:hideMark/>
          </w:tcPr>
          <w:p w14:paraId="6B21C8FF" w14:textId="77777777" w:rsidR="00A17303" w:rsidRDefault="00A17303">
            <w:pPr>
              <w:pStyle w:val="a4"/>
              <w:spacing w:line="256" w:lineRule="auto"/>
              <w:rPr>
                <w:bCs/>
                <w:sz w:val="24"/>
                <w:szCs w:val="24"/>
              </w:rPr>
            </w:pPr>
            <w:r>
              <w:rPr>
                <w:bCs/>
                <w:sz w:val="24"/>
                <w:szCs w:val="24"/>
              </w:rPr>
              <w:t>Факт</w:t>
            </w:r>
          </w:p>
        </w:tc>
      </w:tr>
      <w:tr w:rsidR="00A17303" w14:paraId="73A73B65"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5CFC8FA6" w14:textId="77777777" w:rsidR="00A17303" w:rsidRDefault="00A17303">
            <w:pPr>
              <w:pStyle w:val="a4"/>
              <w:spacing w:line="256" w:lineRule="auto"/>
              <w:rPr>
                <w:sz w:val="24"/>
                <w:szCs w:val="24"/>
              </w:rPr>
            </w:pPr>
            <w:r>
              <w:rPr>
                <w:sz w:val="24"/>
                <w:szCs w:val="24"/>
              </w:rPr>
              <w:t>1.</w:t>
            </w:r>
          </w:p>
        </w:tc>
        <w:tc>
          <w:tcPr>
            <w:tcW w:w="2694" w:type="dxa"/>
            <w:tcBorders>
              <w:top w:val="nil"/>
              <w:left w:val="nil"/>
              <w:bottom w:val="single" w:sz="4" w:space="0" w:color="auto"/>
              <w:right w:val="single" w:sz="4" w:space="0" w:color="auto"/>
            </w:tcBorders>
            <w:hideMark/>
          </w:tcPr>
          <w:p w14:paraId="601FA892" w14:textId="77777777" w:rsidR="00A17303" w:rsidRDefault="00A17303">
            <w:pPr>
              <w:pStyle w:val="a4"/>
              <w:spacing w:line="256" w:lineRule="auto"/>
              <w:rPr>
                <w:sz w:val="24"/>
                <w:szCs w:val="24"/>
              </w:rPr>
            </w:pPr>
            <w:r>
              <w:rPr>
                <w:sz w:val="24"/>
                <w:szCs w:val="24"/>
              </w:rPr>
              <w:t>Туган тел турында әңгәмә</w:t>
            </w:r>
          </w:p>
        </w:tc>
        <w:tc>
          <w:tcPr>
            <w:tcW w:w="7922" w:type="dxa"/>
            <w:tcBorders>
              <w:top w:val="nil"/>
              <w:left w:val="nil"/>
              <w:bottom w:val="single" w:sz="4" w:space="0" w:color="auto"/>
              <w:right w:val="single" w:sz="4" w:space="0" w:color="auto"/>
            </w:tcBorders>
            <w:hideMark/>
          </w:tcPr>
          <w:p w14:paraId="3992DE01" w14:textId="77777777" w:rsidR="00A17303" w:rsidRDefault="00A17303">
            <w:pPr>
              <w:pStyle w:val="a4"/>
              <w:spacing w:line="256" w:lineRule="auto"/>
              <w:rPr>
                <w:sz w:val="24"/>
                <w:szCs w:val="24"/>
              </w:rPr>
            </w:pPr>
            <w:r>
              <w:rPr>
                <w:sz w:val="24"/>
                <w:szCs w:val="24"/>
              </w:rPr>
              <w:t>Туган тел турында сөйли белү</w:t>
            </w:r>
          </w:p>
        </w:tc>
        <w:tc>
          <w:tcPr>
            <w:tcW w:w="1302" w:type="dxa"/>
            <w:tcBorders>
              <w:top w:val="nil"/>
              <w:left w:val="nil"/>
              <w:bottom w:val="single" w:sz="4" w:space="0" w:color="auto"/>
              <w:right w:val="single" w:sz="4" w:space="0" w:color="auto"/>
            </w:tcBorders>
          </w:tcPr>
          <w:p w14:paraId="525B9498" w14:textId="65CD8899" w:rsidR="00A17303" w:rsidRPr="00C73F38" w:rsidRDefault="00C73F38">
            <w:pPr>
              <w:pStyle w:val="a4"/>
              <w:spacing w:line="256" w:lineRule="auto"/>
              <w:rPr>
                <w:b/>
                <w:bCs/>
                <w:sz w:val="24"/>
                <w:szCs w:val="24"/>
              </w:rPr>
            </w:pPr>
            <w:r>
              <w:rPr>
                <w:b/>
                <w:bCs/>
                <w:sz w:val="24"/>
                <w:szCs w:val="24"/>
              </w:rPr>
              <w:t>03.09</w:t>
            </w:r>
          </w:p>
        </w:tc>
        <w:tc>
          <w:tcPr>
            <w:tcW w:w="1134" w:type="dxa"/>
            <w:tcBorders>
              <w:top w:val="nil"/>
              <w:left w:val="nil"/>
              <w:bottom w:val="single" w:sz="4" w:space="0" w:color="auto"/>
              <w:right w:val="single" w:sz="4" w:space="0" w:color="auto"/>
            </w:tcBorders>
            <w:hideMark/>
          </w:tcPr>
          <w:p w14:paraId="1E6068F5" w14:textId="77777777" w:rsidR="00A17303" w:rsidRDefault="00A17303">
            <w:pPr>
              <w:pStyle w:val="a4"/>
              <w:spacing w:line="256" w:lineRule="auto"/>
              <w:rPr>
                <w:sz w:val="24"/>
                <w:szCs w:val="24"/>
              </w:rPr>
            </w:pPr>
            <w:r>
              <w:rPr>
                <w:sz w:val="24"/>
                <w:szCs w:val="24"/>
              </w:rPr>
              <w:t> </w:t>
            </w:r>
          </w:p>
        </w:tc>
      </w:tr>
      <w:tr w:rsidR="00A17303" w14:paraId="4EA46035"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719E7AF7" w14:textId="77777777" w:rsidR="00A17303" w:rsidRDefault="00A17303">
            <w:pPr>
              <w:pStyle w:val="a4"/>
              <w:spacing w:line="256" w:lineRule="auto"/>
              <w:rPr>
                <w:sz w:val="24"/>
                <w:szCs w:val="24"/>
              </w:rPr>
            </w:pPr>
            <w:r>
              <w:rPr>
                <w:sz w:val="24"/>
                <w:szCs w:val="24"/>
              </w:rPr>
              <w:t>2.</w:t>
            </w:r>
          </w:p>
        </w:tc>
        <w:tc>
          <w:tcPr>
            <w:tcW w:w="2694" w:type="dxa"/>
            <w:tcBorders>
              <w:top w:val="nil"/>
              <w:left w:val="nil"/>
              <w:bottom w:val="single" w:sz="4" w:space="0" w:color="auto"/>
              <w:right w:val="single" w:sz="4" w:space="0" w:color="auto"/>
            </w:tcBorders>
            <w:hideMark/>
          </w:tcPr>
          <w:p w14:paraId="67E03783" w14:textId="77777777" w:rsidR="00A17303" w:rsidRDefault="00A17303">
            <w:pPr>
              <w:pStyle w:val="a4"/>
              <w:spacing w:line="256" w:lineRule="auto"/>
              <w:rPr>
                <w:sz w:val="24"/>
                <w:szCs w:val="24"/>
              </w:rPr>
            </w:pPr>
            <w:r>
              <w:rPr>
                <w:sz w:val="24"/>
                <w:szCs w:val="24"/>
              </w:rPr>
              <w:t>Сүз ясалышы</w:t>
            </w:r>
          </w:p>
        </w:tc>
        <w:tc>
          <w:tcPr>
            <w:tcW w:w="7922" w:type="dxa"/>
            <w:tcBorders>
              <w:top w:val="nil"/>
              <w:left w:val="nil"/>
              <w:bottom w:val="single" w:sz="4" w:space="0" w:color="auto"/>
              <w:right w:val="single" w:sz="4" w:space="0" w:color="auto"/>
            </w:tcBorders>
            <w:hideMark/>
          </w:tcPr>
          <w:p w14:paraId="1FBE7814" w14:textId="77777777" w:rsidR="00A17303" w:rsidRDefault="00A17303">
            <w:pPr>
              <w:pStyle w:val="a4"/>
              <w:spacing w:line="256" w:lineRule="auto"/>
              <w:rPr>
                <w:sz w:val="24"/>
                <w:szCs w:val="24"/>
              </w:rPr>
            </w:pPr>
            <w:r>
              <w:rPr>
                <w:sz w:val="24"/>
                <w:szCs w:val="24"/>
              </w:rPr>
              <w:t xml:space="preserve">Ясалышлары ягыннан сүзләрнең тамыр һәм ясалма сүзләргә бүленүен; кушымчаларның сүз ясагыч, мөнәсәбәт белдерүче кушымчаларга бүленүен камилләштерүгә ирешү </w:t>
            </w:r>
          </w:p>
        </w:tc>
        <w:tc>
          <w:tcPr>
            <w:tcW w:w="1302" w:type="dxa"/>
            <w:tcBorders>
              <w:top w:val="nil"/>
              <w:left w:val="nil"/>
              <w:bottom w:val="single" w:sz="4" w:space="0" w:color="auto"/>
              <w:right w:val="single" w:sz="4" w:space="0" w:color="auto"/>
            </w:tcBorders>
          </w:tcPr>
          <w:p w14:paraId="691168C9" w14:textId="2907A840" w:rsidR="00A17303" w:rsidRPr="00C73F38" w:rsidRDefault="00C73F38">
            <w:pPr>
              <w:pStyle w:val="a4"/>
              <w:spacing w:line="256" w:lineRule="auto"/>
              <w:rPr>
                <w:b/>
                <w:bCs/>
                <w:sz w:val="24"/>
                <w:szCs w:val="24"/>
              </w:rPr>
            </w:pPr>
            <w:r>
              <w:rPr>
                <w:b/>
                <w:bCs/>
                <w:sz w:val="24"/>
                <w:szCs w:val="24"/>
              </w:rPr>
              <w:t>05.09</w:t>
            </w:r>
          </w:p>
        </w:tc>
        <w:tc>
          <w:tcPr>
            <w:tcW w:w="1134" w:type="dxa"/>
            <w:tcBorders>
              <w:top w:val="nil"/>
              <w:left w:val="nil"/>
              <w:bottom w:val="single" w:sz="4" w:space="0" w:color="auto"/>
              <w:right w:val="single" w:sz="4" w:space="0" w:color="auto"/>
            </w:tcBorders>
            <w:hideMark/>
          </w:tcPr>
          <w:p w14:paraId="5BEDD8D6" w14:textId="77777777" w:rsidR="00A17303" w:rsidRDefault="00A17303">
            <w:pPr>
              <w:pStyle w:val="a4"/>
              <w:spacing w:line="256" w:lineRule="auto"/>
              <w:rPr>
                <w:sz w:val="24"/>
                <w:szCs w:val="24"/>
              </w:rPr>
            </w:pPr>
            <w:r>
              <w:rPr>
                <w:sz w:val="24"/>
                <w:szCs w:val="24"/>
              </w:rPr>
              <w:t> </w:t>
            </w:r>
          </w:p>
        </w:tc>
      </w:tr>
      <w:tr w:rsidR="00A17303" w14:paraId="408D0AD9" w14:textId="77777777" w:rsidTr="00C73F38">
        <w:trPr>
          <w:trHeight w:val="315"/>
        </w:trPr>
        <w:tc>
          <w:tcPr>
            <w:tcW w:w="562" w:type="dxa"/>
            <w:tcBorders>
              <w:top w:val="nil"/>
              <w:left w:val="single" w:sz="4" w:space="0" w:color="auto"/>
              <w:bottom w:val="single" w:sz="4" w:space="0" w:color="auto"/>
              <w:right w:val="single" w:sz="4" w:space="0" w:color="auto"/>
            </w:tcBorders>
            <w:vAlign w:val="center"/>
            <w:hideMark/>
          </w:tcPr>
          <w:p w14:paraId="130BC2A0" w14:textId="77777777" w:rsidR="00A17303" w:rsidRDefault="00A17303">
            <w:pPr>
              <w:pStyle w:val="a4"/>
              <w:spacing w:line="256" w:lineRule="auto"/>
              <w:rPr>
                <w:sz w:val="24"/>
                <w:szCs w:val="24"/>
              </w:rPr>
            </w:pPr>
            <w:r>
              <w:rPr>
                <w:sz w:val="24"/>
                <w:szCs w:val="24"/>
              </w:rPr>
              <w:t>3.</w:t>
            </w:r>
          </w:p>
        </w:tc>
        <w:tc>
          <w:tcPr>
            <w:tcW w:w="2694" w:type="dxa"/>
            <w:tcBorders>
              <w:top w:val="nil"/>
              <w:left w:val="nil"/>
              <w:bottom w:val="single" w:sz="4" w:space="0" w:color="auto"/>
              <w:right w:val="single" w:sz="4" w:space="0" w:color="auto"/>
            </w:tcBorders>
            <w:hideMark/>
          </w:tcPr>
          <w:p w14:paraId="453620C8" w14:textId="77777777" w:rsidR="00A17303" w:rsidRDefault="00A17303">
            <w:pPr>
              <w:pStyle w:val="a4"/>
              <w:spacing w:line="256" w:lineRule="auto"/>
              <w:rPr>
                <w:sz w:val="24"/>
                <w:szCs w:val="24"/>
              </w:rPr>
            </w:pPr>
            <w:r>
              <w:rPr>
                <w:sz w:val="24"/>
                <w:szCs w:val="24"/>
              </w:rPr>
              <w:t>Сүз төзелеше</w:t>
            </w:r>
          </w:p>
        </w:tc>
        <w:tc>
          <w:tcPr>
            <w:tcW w:w="7922" w:type="dxa"/>
            <w:tcBorders>
              <w:top w:val="nil"/>
              <w:left w:val="nil"/>
              <w:bottom w:val="single" w:sz="4" w:space="0" w:color="auto"/>
              <w:right w:val="single" w:sz="4" w:space="0" w:color="auto"/>
            </w:tcBorders>
            <w:hideMark/>
          </w:tcPr>
          <w:p w14:paraId="48947C63" w14:textId="77777777" w:rsidR="00A17303" w:rsidRDefault="00A17303">
            <w:pPr>
              <w:pStyle w:val="a4"/>
              <w:spacing w:line="256" w:lineRule="auto"/>
              <w:rPr>
                <w:sz w:val="24"/>
                <w:szCs w:val="24"/>
              </w:rPr>
            </w:pPr>
            <w:r>
              <w:rPr>
                <w:sz w:val="24"/>
                <w:szCs w:val="24"/>
              </w:rPr>
              <w:t>Сүзләрне мәгънәле кисәкләргә тарката белүгә ирешү</w:t>
            </w:r>
          </w:p>
        </w:tc>
        <w:tc>
          <w:tcPr>
            <w:tcW w:w="1302" w:type="dxa"/>
            <w:tcBorders>
              <w:top w:val="nil"/>
              <w:left w:val="nil"/>
              <w:bottom w:val="single" w:sz="4" w:space="0" w:color="auto"/>
              <w:right w:val="single" w:sz="4" w:space="0" w:color="auto"/>
            </w:tcBorders>
          </w:tcPr>
          <w:p w14:paraId="0374B2BE" w14:textId="712C6A45" w:rsidR="00A17303" w:rsidRPr="00C73F38" w:rsidRDefault="00C73F38">
            <w:pPr>
              <w:pStyle w:val="a4"/>
              <w:spacing w:line="256" w:lineRule="auto"/>
              <w:rPr>
                <w:b/>
                <w:bCs/>
                <w:sz w:val="24"/>
                <w:szCs w:val="24"/>
              </w:rPr>
            </w:pPr>
            <w:r>
              <w:rPr>
                <w:b/>
                <w:bCs/>
                <w:sz w:val="24"/>
                <w:szCs w:val="24"/>
              </w:rPr>
              <w:t>10.09</w:t>
            </w:r>
          </w:p>
        </w:tc>
        <w:tc>
          <w:tcPr>
            <w:tcW w:w="1134" w:type="dxa"/>
            <w:tcBorders>
              <w:top w:val="nil"/>
              <w:left w:val="nil"/>
              <w:bottom w:val="single" w:sz="4" w:space="0" w:color="auto"/>
              <w:right w:val="single" w:sz="4" w:space="0" w:color="auto"/>
            </w:tcBorders>
            <w:hideMark/>
          </w:tcPr>
          <w:p w14:paraId="2EF9CF28" w14:textId="77777777" w:rsidR="00A17303" w:rsidRDefault="00A17303">
            <w:pPr>
              <w:pStyle w:val="a4"/>
              <w:spacing w:line="256" w:lineRule="auto"/>
              <w:rPr>
                <w:sz w:val="24"/>
                <w:szCs w:val="24"/>
              </w:rPr>
            </w:pPr>
            <w:r>
              <w:rPr>
                <w:sz w:val="24"/>
                <w:szCs w:val="24"/>
              </w:rPr>
              <w:t> </w:t>
            </w:r>
          </w:p>
        </w:tc>
      </w:tr>
      <w:tr w:rsidR="00A17303" w14:paraId="467F1DBD"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7DE5EE16" w14:textId="77777777" w:rsidR="00A17303" w:rsidRDefault="00A17303">
            <w:pPr>
              <w:pStyle w:val="a4"/>
              <w:spacing w:line="256" w:lineRule="auto"/>
              <w:rPr>
                <w:sz w:val="24"/>
                <w:szCs w:val="24"/>
              </w:rPr>
            </w:pPr>
            <w:r>
              <w:rPr>
                <w:sz w:val="24"/>
                <w:szCs w:val="24"/>
              </w:rPr>
              <w:t>4.</w:t>
            </w:r>
          </w:p>
        </w:tc>
        <w:tc>
          <w:tcPr>
            <w:tcW w:w="2694" w:type="dxa"/>
            <w:tcBorders>
              <w:top w:val="nil"/>
              <w:left w:val="nil"/>
              <w:bottom w:val="single" w:sz="4" w:space="0" w:color="auto"/>
              <w:right w:val="single" w:sz="4" w:space="0" w:color="auto"/>
            </w:tcBorders>
            <w:hideMark/>
          </w:tcPr>
          <w:p w14:paraId="78EBB83A" w14:textId="77777777" w:rsidR="00A17303" w:rsidRDefault="00A17303">
            <w:pPr>
              <w:pStyle w:val="a4"/>
              <w:spacing w:line="256" w:lineRule="auto"/>
              <w:rPr>
                <w:sz w:val="24"/>
                <w:szCs w:val="24"/>
              </w:rPr>
            </w:pPr>
            <w:r>
              <w:rPr>
                <w:sz w:val="24"/>
                <w:szCs w:val="24"/>
              </w:rPr>
              <w:t>Сүз төркемнәре</w:t>
            </w:r>
          </w:p>
        </w:tc>
        <w:tc>
          <w:tcPr>
            <w:tcW w:w="7922" w:type="dxa"/>
            <w:tcBorders>
              <w:top w:val="nil"/>
              <w:left w:val="nil"/>
              <w:bottom w:val="single" w:sz="4" w:space="0" w:color="auto"/>
              <w:right w:val="single" w:sz="4" w:space="0" w:color="auto"/>
            </w:tcBorders>
            <w:hideMark/>
          </w:tcPr>
          <w:p w14:paraId="06077B31" w14:textId="77777777" w:rsidR="00A17303" w:rsidRDefault="00A17303">
            <w:pPr>
              <w:pStyle w:val="a4"/>
              <w:spacing w:line="256" w:lineRule="auto"/>
              <w:rPr>
                <w:sz w:val="24"/>
                <w:szCs w:val="24"/>
              </w:rPr>
            </w:pPr>
            <w:r>
              <w:rPr>
                <w:sz w:val="24"/>
                <w:szCs w:val="24"/>
              </w:rPr>
              <w:t>Сүз төркемнәре турында гомуми төшенчәне камилләштерүгә ирешү. Сүз төркемнәренең морфологик һәм синтаксик билгеләрен камилләштерүгә ирешү</w:t>
            </w:r>
          </w:p>
        </w:tc>
        <w:tc>
          <w:tcPr>
            <w:tcW w:w="1302" w:type="dxa"/>
            <w:tcBorders>
              <w:top w:val="nil"/>
              <w:left w:val="nil"/>
              <w:bottom w:val="single" w:sz="4" w:space="0" w:color="auto"/>
              <w:right w:val="single" w:sz="4" w:space="0" w:color="auto"/>
            </w:tcBorders>
          </w:tcPr>
          <w:p w14:paraId="680DAC7D" w14:textId="47947D46" w:rsidR="00A17303" w:rsidRPr="00C73F38" w:rsidRDefault="00C73F38">
            <w:pPr>
              <w:pStyle w:val="a4"/>
              <w:spacing w:line="256" w:lineRule="auto"/>
              <w:rPr>
                <w:b/>
                <w:bCs/>
                <w:sz w:val="24"/>
                <w:szCs w:val="24"/>
              </w:rPr>
            </w:pPr>
            <w:r>
              <w:rPr>
                <w:b/>
                <w:bCs/>
                <w:sz w:val="24"/>
                <w:szCs w:val="24"/>
              </w:rPr>
              <w:t>12.09</w:t>
            </w:r>
          </w:p>
        </w:tc>
        <w:tc>
          <w:tcPr>
            <w:tcW w:w="1134" w:type="dxa"/>
            <w:tcBorders>
              <w:top w:val="nil"/>
              <w:left w:val="nil"/>
              <w:bottom w:val="single" w:sz="4" w:space="0" w:color="auto"/>
              <w:right w:val="single" w:sz="4" w:space="0" w:color="auto"/>
            </w:tcBorders>
            <w:hideMark/>
          </w:tcPr>
          <w:p w14:paraId="6F9F1F42" w14:textId="77777777" w:rsidR="00A17303" w:rsidRDefault="00A17303">
            <w:pPr>
              <w:pStyle w:val="a4"/>
              <w:spacing w:line="256" w:lineRule="auto"/>
              <w:rPr>
                <w:sz w:val="24"/>
                <w:szCs w:val="24"/>
              </w:rPr>
            </w:pPr>
            <w:r>
              <w:rPr>
                <w:sz w:val="24"/>
                <w:szCs w:val="24"/>
              </w:rPr>
              <w:t> </w:t>
            </w:r>
          </w:p>
        </w:tc>
      </w:tr>
      <w:tr w:rsidR="00A17303" w14:paraId="1528EB2F" w14:textId="77777777" w:rsidTr="00C73F38">
        <w:trPr>
          <w:trHeight w:val="1050"/>
        </w:trPr>
        <w:tc>
          <w:tcPr>
            <w:tcW w:w="562" w:type="dxa"/>
            <w:tcBorders>
              <w:top w:val="nil"/>
              <w:left w:val="single" w:sz="4" w:space="0" w:color="auto"/>
              <w:bottom w:val="single" w:sz="4" w:space="0" w:color="auto"/>
              <w:right w:val="single" w:sz="4" w:space="0" w:color="auto"/>
            </w:tcBorders>
            <w:vAlign w:val="center"/>
            <w:hideMark/>
          </w:tcPr>
          <w:p w14:paraId="15A4B1C1" w14:textId="77777777" w:rsidR="00A17303" w:rsidRDefault="00A17303">
            <w:pPr>
              <w:pStyle w:val="a4"/>
              <w:spacing w:line="256" w:lineRule="auto"/>
              <w:rPr>
                <w:sz w:val="24"/>
                <w:szCs w:val="24"/>
              </w:rPr>
            </w:pPr>
            <w:r>
              <w:rPr>
                <w:sz w:val="24"/>
                <w:szCs w:val="24"/>
              </w:rPr>
              <w:t>5</w:t>
            </w:r>
          </w:p>
        </w:tc>
        <w:tc>
          <w:tcPr>
            <w:tcW w:w="2694" w:type="dxa"/>
            <w:tcBorders>
              <w:top w:val="nil"/>
              <w:left w:val="nil"/>
              <w:bottom w:val="single" w:sz="4" w:space="0" w:color="auto"/>
              <w:right w:val="single" w:sz="4" w:space="0" w:color="auto"/>
            </w:tcBorders>
            <w:hideMark/>
          </w:tcPr>
          <w:p w14:paraId="6A4407A3" w14:textId="77777777" w:rsidR="00A17303" w:rsidRDefault="00A17303">
            <w:pPr>
              <w:pStyle w:val="a4"/>
              <w:spacing w:line="256" w:lineRule="auto"/>
              <w:rPr>
                <w:sz w:val="24"/>
                <w:szCs w:val="24"/>
              </w:rPr>
            </w:pPr>
            <w:r>
              <w:rPr>
                <w:sz w:val="24"/>
                <w:szCs w:val="24"/>
              </w:rPr>
              <w:t>Исем, сыйфат, сан сүз төркемнәрен кабатлау.</w:t>
            </w:r>
          </w:p>
        </w:tc>
        <w:tc>
          <w:tcPr>
            <w:tcW w:w="7922" w:type="dxa"/>
            <w:tcBorders>
              <w:top w:val="nil"/>
              <w:left w:val="nil"/>
              <w:bottom w:val="single" w:sz="4" w:space="0" w:color="auto"/>
              <w:right w:val="single" w:sz="4" w:space="0" w:color="auto"/>
            </w:tcBorders>
            <w:hideMark/>
          </w:tcPr>
          <w:p w14:paraId="4EE5DFD7" w14:textId="77777777" w:rsidR="00A17303" w:rsidRDefault="00A17303">
            <w:pPr>
              <w:pStyle w:val="a4"/>
              <w:spacing w:line="256" w:lineRule="auto"/>
              <w:rPr>
                <w:sz w:val="24"/>
                <w:szCs w:val="24"/>
              </w:rPr>
            </w:pPr>
            <w:r>
              <w:rPr>
                <w:sz w:val="24"/>
                <w:szCs w:val="24"/>
              </w:rPr>
              <w:t>Исем, сыйфат, сан турында үткәннәрне кабатлау һәм тирәнәйтү. Алар арасындагы охшашлыкларны һәм аермаларны күзәтү.  морфологик һәм синтаксик билгеләрен белү.</w:t>
            </w:r>
          </w:p>
        </w:tc>
        <w:tc>
          <w:tcPr>
            <w:tcW w:w="1302" w:type="dxa"/>
            <w:tcBorders>
              <w:top w:val="nil"/>
              <w:left w:val="nil"/>
              <w:bottom w:val="single" w:sz="4" w:space="0" w:color="auto"/>
              <w:right w:val="single" w:sz="4" w:space="0" w:color="auto"/>
            </w:tcBorders>
          </w:tcPr>
          <w:p w14:paraId="63C91CF6" w14:textId="0C2B67D1" w:rsidR="00A17303" w:rsidRPr="00C73F38" w:rsidRDefault="00C73F38">
            <w:pPr>
              <w:pStyle w:val="a4"/>
              <w:spacing w:line="256" w:lineRule="auto"/>
              <w:rPr>
                <w:b/>
                <w:bCs/>
                <w:sz w:val="24"/>
                <w:szCs w:val="24"/>
              </w:rPr>
            </w:pPr>
            <w:r>
              <w:rPr>
                <w:b/>
                <w:bCs/>
                <w:sz w:val="24"/>
                <w:szCs w:val="24"/>
              </w:rPr>
              <w:t>17.09</w:t>
            </w:r>
          </w:p>
        </w:tc>
        <w:tc>
          <w:tcPr>
            <w:tcW w:w="1134" w:type="dxa"/>
            <w:tcBorders>
              <w:top w:val="nil"/>
              <w:left w:val="nil"/>
              <w:bottom w:val="single" w:sz="4" w:space="0" w:color="auto"/>
              <w:right w:val="single" w:sz="4" w:space="0" w:color="auto"/>
            </w:tcBorders>
            <w:hideMark/>
          </w:tcPr>
          <w:p w14:paraId="3568EBC0" w14:textId="77777777" w:rsidR="00A17303" w:rsidRDefault="00A17303">
            <w:pPr>
              <w:pStyle w:val="a4"/>
              <w:spacing w:line="256" w:lineRule="auto"/>
              <w:rPr>
                <w:sz w:val="24"/>
                <w:szCs w:val="24"/>
              </w:rPr>
            </w:pPr>
            <w:r>
              <w:rPr>
                <w:sz w:val="24"/>
                <w:szCs w:val="24"/>
              </w:rPr>
              <w:t> </w:t>
            </w:r>
          </w:p>
        </w:tc>
      </w:tr>
      <w:tr w:rsidR="00A17303" w14:paraId="1E232D11" w14:textId="77777777" w:rsidTr="00C73F38">
        <w:trPr>
          <w:trHeight w:val="1260"/>
        </w:trPr>
        <w:tc>
          <w:tcPr>
            <w:tcW w:w="562" w:type="dxa"/>
            <w:tcBorders>
              <w:top w:val="nil"/>
              <w:left w:val="single" w:sz="4" w:space="0" w:color="auto"/>
              <w:bottom w:val="single" w:sz="4" w:space="0" w:color="auto"/>
              <w:right w:val="single" w:sz="4" w:space="0" w:color="auto"/>
            </w:tcBorders>
            <w:vAlign w:val="center"/>
            <w:hideMark/>
          </w:tcPr>
          <w:p w14:paraId="5DD33A05" w14:textId="77777777" w:rsidR="00A17303" w:rsidRDefault="00A17303">
            <w:pPr>
              <w:pStyle w:val="a4"/>
              <w:spacing w:line="256" w:lineRule="auto"/>
              <w:rPr>
                <w:sz w:val="24"/>
                <w:szCs w:val="24"/>
              </w:rPr>
            </w:pPr>
            <w:r>
              <w:rPr>
                <w:sz w:val="24"/>
                <w:szCs w:val="24"/>
              </w:rPr>
              <w:t>6</w:t>
            </w:r>
          </w:p>
        </w:tc>
        <w:tc>
          <w:tcPr>
            <w:tcW w:w="2694" w:type="dxa"/>
            <w:tcBorders>
              <w:top w:val="nil"/>
              <w:left w:val="nil"/>
              <w:bottom w:val="single" w:sz="4" w:space="0" w:color="auto"/>
              <w:right w:val="single" w:sz="4" w:space="0" w:color="auto"/>
            </w:tcBorders>
            <w:hideMark/>
          </w:tcPr>
          <w:p w14:paraId="0B65CAC1" w14:textId="77777777" w:rsidR="00A17303" w:rsidRDefault="00A17303">
            <w:pPr>
              <w:pStyle w:val="a4"/>
              <w:spacing w:line="256" w:lineRule="auto"/>
              <w:rPr>
                <w:sz w:val="24"/>
                <w:szCs w:val="24"/>
              </w:rPr>
            </w:pPr>
            <w:r>
              <w:rPr>
                <w:sz w:val="24"/>
                <w:szCs w:val="24"/>
              </w:rPr>
              <w:t>Рәвеш, алмашлык сүз төркемнәрен кабатлау.</w:t>
            </w:r>
          </w:p>
        </w:tc>
        <w:tc>
          <w:tcPr>
            <w:tcW w:w="7922" w:type="dxa"/>
            <w:tcBorders>
              <w:top w:val="nil"/>
              <w:left w:val="nil"/>
              <w:bottom w:val="single" w:sz="4" w:space="0" w:color="auto"/>
              <w:right w:val="single" w:sz="4" w:space="0" w:color="auto"/>
            </w:tcBorders>
            <w:hideMark/>
          </w:tcPr>
          <w:p w14:paraId="5B200808" w14:textId="77777777" w:rsidR="00A17303" w:rsidRDefault="00A17303">
            <w:pPr>
              <w:pStyle w:val="a4"/>
              <w:spacing w:line="256" w:lineRule="auto"/>
              <w:rPr>
                <w:sz w:val="24"/>
                <w:szCs w:val="24"/>
              </w:rPr>
            </w:pPr>
            <w:r>
              <w:rPr>
                <w:sz w:val="24"/>
                <w:szCs w:val="24"/>
              </w:rPr>
              <w:t>Алмашлык, рәвеш үткәннәрне кабатлау һәм тирәнәйтү. Алар арасындагы охшашлыкларны һәм аермаларны күзәтү сүз төркемнәре турында гомуми төшенчәне камилләштерү, морфологик һәм синтаксик билгеләрен белү.</w:t>
            </w:r>
          </w:p>
        </w:tc>
        <w:tc>
          <w:tcPr>
            <w:tcW w:w="1302" w:type="dxa"/>
            <w:tcBorders>
              <w:top w:val="nil"/>
              <w:left w:val="nil"/>
              <w:bottom w:val="single" w:sz="4" w:space="0" w:color="auto"/>
              <w:right w:val="single" w:sz="4" w:space="0" w:color="auto"/>
            </w:tcBorders>
          </w:tcPr>
          <w:p w14:paraId="76E10467" w14:textId="4578E5C7" w:rsidR="00A17303" w:rsidRPr="00C73F38" w:rsidRDefault="00C73F38">
            <w:pPr>
              <w:pStyle w:val="a4"/>
              <w:spacing w:line="256" w:lineRule="auto"/>
              <w:rPr>
                <w:b/>
                <w:bCs/>
                <w:sz w:val="24"/>
                <w:szCs w:val="24"/>
              </w:rPr>
            </w:pPr>
            <w:r>
              <w:rPr>
                <w:b/>
                <w:bCs/>
                <w:sz w:val="24"/>
                <w:szCs w:val="24"/>
              </w:rPr>
              <w:t>19.09</w:t>
            </w:r>
          </w:p>
        </w:tc>
        <w:tc>
          <w:tcPr>
            <w:tcW w:w="1134" w:type="dxa"/>
            <w:tcBorders>
              <w:top w:val="nil"/>
              <w:left w:val="nil"/>
              <w:bottom w:val="single" w:sz="4" w:space="0" w:color="auto"/>
              <w:right w:val="single" w:sz="4" w:space="0" w:color="auto"/>
            </w:tcBorders>
            <w:hideMark/>
          </w:tcPr>
          <w:p w14:paraId="3172DA08" w14:textId="77777777" w:rsidR="00A17303" w:rsidRDefault="00A17303">
            <w:pPr>
              <w:pStyle w:val="a4"/>
              <w:spacing w:line="256" w:lineRule="auto"/>
              <w:rPr>
                <w:sz w:val="24"/>
                <w:szCs w:val="24"/>
              </w:rPr>
            </w:pPr>
            <w:r>
              <w:rPr>
                <w:sz w:val="24"/>
                <w:szCs w:val="24"/>
              </w:rPr>
              <w:t> </w:t>
            </w:r>
          </w:p>
        </w:tc>
      </w:tr>
      <w:tr w:rsidR="00A17303" w14:paraId="16593499"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46849594" w14:textId="77777777" w:rsidR="00A17303" w:rsidRDefault="00A17303">
            <w:pPr>
              <w:pStyle w:val="a4"/>
              <w:spacing w:line="256" w:lineRule="auto"/>
              <w:rPr>
                <w:sz w:val="24"/>
                <w:szCs w:val="24"/>
              </w:rPr>
            </w:pPr>
            <w:r>
              <w:rPr>
                <w:sz w:val="24"/>
                <w:szCs w:val="24"/>
              </w:rPr>
              <w:t>7</w:t>
            </w:r>
          </w:p>
        </w:tc>
        <w:tc>
          <w:tcPr>
            <w:tcW w:w="2694" w:type="dxa"/>
            <w:tcBorders>
              <w:top w:val="nil"/>
              <w:left w:val="nil"/>
              <w:bottom w:val="single" w:sz="4" w:space="0" w:color="auto"/>
              <w:right w:val="single" w:sz="4" w:space="0" w:color="auto"/>
            </w:tcBorders>
            <w:hideMark/>
          </w:tcPr>
          <w:p w14:paraId="676B35A4" w14:textId="77777777" w:rsidR="00A17303" w:rsidRDefault="00A17303">
            <w:pPr>
              <w:pStyle w:val="a4"/>
              <w:spacing w:line="256" w:lineRule="auto"/>
              <w:rPr>
                <w:sz w:val="24"/>
                <w:szCs w:val="24"/>
              </w:rPr>
            </w:pPr>
            <w:r>
              <w:rPr>
                <w:sz w:val="24"/>
                <w:szCs w:val="24"/>
              </w:rPr>
              <w:t>Фигыль һәм аваз ияртемнәре сүз төркемнәрен кабатлау.</w:t>
            </w:r>
          </w:p>
        </w:tc>
        <w:tc>
          <w:tcPr>
            <w:tcW w:w="7922" w:type="dxa"/>
            <w:tcBorders>
              <w:top w:val="nil"/>
              <w:left w:val="nil"/>
              <w:bottom w:val="single" w:sz="4" w:space="0" w:color="auto"/>
              <w:right w:val="single" w:sz="4" w:space="0" w:color="auto"/>
            </w:tcBorders>
            <w:hideMark/>
          </w:tcPr>
          <w:p w14:paraId="16F5BD7B" w14:textId="77777777" w:rsidR="00A17303" w:rsidRDefault="00A17303">
            <w:pPr>
              <w:pStyle w:val="a4"/>
              <w:spacing w:line="256" w:lineRule="auto"/>
              <w:rPr>
                <w:sz w:val="24"/>
                <w:szCs w:val="24"/>
              </w:rPr>
            </w:pPr>
            <w:r>
              <w:rPr>
                <w:sz w:val="24"/>
                <w:szCs w:val="24"/>
              </w:rPr>
              <w:t>Фигыль турында үткәннәрне кабатлау һәм тирәнәйтү. Фигыль төркемчәләре, аларның мәгънәләре, формалары, сөйләмдә кулланылышлары һәм дөрес язылышлары.</w:t>
            </w:r>
          </w:p>
        </w:tc>
        <w:tc>
          <w:tcPr>
            <w:tcW w:w="1302" w:type="dxa"/>
            <w:tcBorders>
              <w:top w:val="nil"/>
              <w:left w:val="nil"/>
              <w:bottom w:val="single" w:sz="4" w:space="0" w:color="auto"/>
              <w:right w:val="single" w:sz="4" w:space="0" w:color="auto"/>
            </w:tcBorders>
          </w:tcPr>
          <w:p w14:paraId="6C72D68C" w14:textId="360C9187" w:rsidR="00A17303" w:rsidRPr="00C73F38" w:rsidRDefault="00C73F38">
            <w:pPr>
              <w:pStyle w:val="a4"/>
              <w:spacing w:line="256" w:lineRule="auto"/>
              <w:rPr>
                <w:b/>
                <w:bCs/>
                <w:sz w:val="24"/>
                <w:szCs w:val="24"/>
              </w:rPr>
            </w:pPr>
            <w:r>
              <w:rPr>
                <w:b/>
                <w:bCs/>
                <w:sz w:val="24"/>
                <w:szCs w:val="24"/>
              </w:rPr>
              <w:t>24.09</w:t>
            </w:r>
          </w:p>
        </w:tc>
        <w:tc>
          <w:tcPr>
            <w:tcW w:w="1134" w:type="dxa"/>
            <w:tcBorders>
              <w:top w:val="nil"/>
              <w:left w:val="nil"/>
              <w:bottom w:val="single" w:sz="4" w:space="0" w:color="auto"/>
              <w:right w:val="single" w:sz="4" w:space="0" w:color="auto"/>
            </w:tcBorders>
            <w:hideMark/>
          </w:tcPr>
          <w:p w14:paraId="0C9DA1EA" w14:textId="77777777" w:rsidR="00A17303" w:rsidRDefault="00A17303">
            <w:pPr>
              <w:pStyle w:val="a4"/>
              <w:spacing w:line="256" w:lineRule="auto"/>
              <w:rPr>
                <w:sz w:val="24"/>
                <w:szCs w:val="24"/>
              </w:rPr>
            </w:pPr>
            <w:r>
              <w:rPr>
                <w:sz w:val="24"/>
                <w:szCs w:val="24"/>
              </w:rPr>
              <w:t> </w:t>
            </w:r>
          </w:p>
        </w:tc>
      </w:tr>
      <w:tr w:rsidR="00A17303" w14:paraId="74CCCCE1"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774399F6" w14:textId="77777777" w:rsidR="00A17303" w:rsidRDefault="00A17303">
            <w:pPr>
              <w:pStyle w:val="a4"/>
              <w:spacing w:line="256" w:lineRule="auto"/>
              <w:rPr>
                <w:sz w:val="24"/>
                <w:szCs w:val="24"/>
              </w:rPr>
            </w:pPr>
            <w:r>
              <w:rPr>
                <w:sz w:val="24"/>
                <w:szCs w:val="24"/>
              </w:rPr>
              <w:t>8</w:t>
            </w:r>
          </w:p>
        </w:tc>
        <w:tc>
          <w:tcPr>
            <w:tcW w:w="2694" w:type="dxa"/>
            <w:tcBorders>
              <w:top w:val="nil"/>
              <w:left w:val="nil"/>
              <w:bottom w:val="single" w:sz="4" w:space="0" w:color="auto"/>
              <w:right w:val="single" w:sz="4" w:space="0" w:color="auto"/>
            </w:tcBorders>
            <w:hideMark/>
          </w:tcPr>
          <w:p w14:paraId="77765E09" w14:textId="77777777" w:rsidR="00A17303" w:rsidRDefault="00A17303">
            <w:pPr>
              <w:pStyle w:val="a4"/>
              <w:spacing w:line="256" w:lineRule="auto"/>
              <w:rPr>
                <w:sz w:val="24"/>
                <w:szCs w:val="24"/>
              </w:rPr>
            </w:pPr>
            <w:r>
              <w:rPr>
                <w:sz w:val="24"/>
                <w:szCs w:val="24"/>
              </w:rPr>
              <w:t>Бәйләгеч һәм модаль сүз төркемнәрен кабатлау.</w:t>
            </w:r>
          </w:p>
        </w:tc>
        <w:tc>
          <w:tcPr>
            <w:tcW w:w="7922" w:type="dxa"/>
            <w:tcBorders>
              <w:top w:val="nil"/>
              <w:left w:val="nil"/>
              <w:bottom w:val="single" w:sz="4" w:space="0" w:color="auto"/>
              <w:right w:val="single" w:sz="4" w:space="0" w:color="auto"/>
            </w:tcBorders>
            <w:hideMark/>
          </w:tcPr>
          <w:p w14:paraId="13028039" w14:textId="77777777" w:rsidR="00A17303" w:rsidRDefault="00A17303">
            <w:pPr>
              <w:pStyle w:val="a4"/>
              <w:spacing w:line="256" w:lineRule="auto"/>
              <w:rPr>
                <w:sz w:val="24"/>
                <w:szCs w:val="24"/>
              </w:rPr>
            </w:pPr>
            <w:r>
              <w:rPr>
                <w:sz w:val="24"/>
                <w:szCs w:val="24"/>
              </w:rPr>
              <w:t>Бәйләгеч һәм модаль сүз төркемнәрен искә төшерү. Аларны мәгънәләре буенча төркемләү. Аларның ясалу үзенчәлекләре һәм сөйләмдә кулланылышы.</w:t>
            </w:r>
          </w:p>
        </w:tc>
        <w:tc>
          <w:tcPr>
            <w:tcW w:w="1302" w:type="dxa"/>
            <w:tcBorders>
              <w:top w:val="nil"/>
              <w:left w:val="nil"/>
              <w:bottom w:val="single" w:sz="4" w:space="0" w:color="auto"/>
              <w:right w:val="single" w:sz="4" w:space="0" w:color="auto"/>
            </w:tcBorders>
          </w:tcPr>
          <w:p w14:paraId="61FDD569" w14:textId="6133E3ED" w:rsidR="00A17303" w:rsidRPr="00C73F38" w:rsidRDefault="00C73F38">
            <w:pPr>
              <w:pStyle w:val="a4"/>
              <w:spacing w:line="256" w:lineRule="auto"/>
              <w:rPr>
                <w:b/>
                <w:bCs/>
                <w:sz w:val="24"/>
                <w:szCs w:val="24"/>
              </w:rPr>
            </w:pPr>
            <w:r>
              <w:rPr>
                <w:b/>
                <w:bCs/>
                <w:sz w:val="24"/>
                <w:szCs w:val="24"/>
              </w:rPr>
              <w:t>26.09</w:t>
            </w:r>
          </w:p>
        </w:tc>
        <w:tc>
          <w:tcPr>
            <w:tcW w:w="1134" w:type="dxa"/>
            <w:tcBorders>
              <w:top w:val="nil"/>
              <w:left w:val="nil"/>
              <w:bottom w:val="single" w:sz="4" w:space="0" w:color="auto"/>
              <w:right w:val="single" w:sz="4" w:space="0" w:color="auto"/>
            </w:tcBorders>
            <w:hideMark/>
          </w:tcPr>
          <w:p w14:paraId="61F0FAA7" w14:textId="77777777" w:rsidR="00A17303" w:rsidRDefault="00A17303">
            <w:pPr>
              <w:pStyle w:val="a4"/>
              <w:spacing w:line="256" w:lineRule="auto"/>
              <w:rPr>
                <w:sz w:val="24"/>
                <w:szCs w:val="24"/>
              </w:rPr>
            </w:pPr>
            <w:r>
              <w:rPr>
                <w:sz w:val="24"/>
                <w:szCs w:val="24"/>
              </w:rPr>
              <w:t> </w:t>
            </w:r>
          </w:p>
        </w:tc>
      </w:tr>
      <w:tr w:rsidR="00A17303" w14:paraId="077A4C41" w14:textId="77777777" w:rsidTr="00C73F38">
        <w:trPr>
          <w:trHeight w:val="315"/>
        </w:trPr>
        <w:tc>
          <w:tcPr>
            <w:tcW w:w="562" w:type="dxa"/>
            <w:tcBorders>
              <w:top w:val="nil"/>
              <w:left w:val="single" w:sz="4" w:space="0" w:color="auto"/>
              <w:bottom w:val="single" w:sz="4" w:space="0" w:color="auto"/>
              <w:right w:val="single" w:sz="4" w:space="0" w:color="auto"/>
            </w:tcBorders>
            <w:vAlign w:val="center"/>
            <w:hideMark/>
          </w:tcPr>
          <w:p w14:paraId="6FDCC960" w14:textId="77777777" w:rsidR="00A17303" w:rsidRDefault="00A17303">
            <w:pPr>
              <w:pStyle w:val="a4"/>
              <w:spacing w:line="256" w:lineRule="auto"/>
              <w:rPr>
                <w:sz w:val="24"/>
                <w:szCs w:val="24"/>
              </w:rPr>
            </w:pPr>
            <w:r>
              <w:rPr>
                <w:sz w:val="24"/>
                <w:szCs w:val="24"/>
              </w:rPr>
              <w:t>9</w:t>
            </w:r>
          </w:p>
        </w:tc>
        <w:tc>
          <w:tcPr>
            <w:tcW w:w="2694" w:type="dxa"/>
            <w:tcBorders>
              <w:top w:val="nil"/>
              <w:left w:val="nil"/>
              <w:bottom w:val="single" w:sz="4" w:space="0" w:color="auto"/>
              <w:right w:val="single" w:sz="4" w:space="0" w:color="auto"/>
            </w:tcBorders>
            <w:hideMark/>
          </w:tcPr>
          <w:p w14:paraId="0426489D" w14:textId="77777777" w:rsidR="00A17303" w:rsidRDefault="00A17303">
            <w:pPr>
              <w:pStyle w:val="a4"/>
              <w:spacing w:line="256" w:lineRule="auto"/>
              <w:rPr>
                <w:sz w:val="24"/>
                <w:szCs w:val="24"/>
              </w:rPr>
            </w:pPr>
            <w:r>
              <w:rPr>
                <w:sz w:val="24"/>
                <w:szCs w:val="24"/>
              </w:rPr>
              <w:t>Кереш контроль эш</w:t>
            </w:r>
          </w:p>
        </w:tc>
        <w:tc>
          <w:tcPr>
            <w:tcW w:w="7922" w:type="dxa"/>
            <w:tcBorders>
              <w:top w:val="nil"/>
              <w:left w:val="nil"/>
              <w:bottom w:val="single" w:sz="4" w:space="0" w:color="auto"/>
              <w:right w:val="single" w:sz="4" w:space="0" w:color="auto"/>
            </w:tcBorders>
            <w:hideMark/>
          </w:tcPr>
          <w:p w14:paraId="4BBC4F54" w14:textId="77777777" w:rsidR="00A17303" w:rsidRDefault="00A17303">
            <w:pPr>
              <w:pStyle w:val="a4"/>
              <w:spacing w:line="256" w:lineRule="auto"/>
              <w:rPr>
                <w:sz w:val="24"/>
                <w:szCs w:val="24"/>
              </w:rPr>
            </w:pPr>
            <w:r>
              <w:rPr>
                <w:sz w:val="24"/>
                <w:szCs w:val="24"/>
              </w:rPr>
              <w:t>Алган белемнәрне урынлы куллану</w:t>
            </w:r>
          </w:p>
        </w:tc>
        <w:tc>
          <w:tcPr>
            <w:tcW w:w="1302" w:type="dxa"/>
            <w:tcBorders>
              <w:top w:val="nil"/>
              <w:left w:val="nil"/>
              <w:bottom w:val="single" w:sz="4" w:space="0" w:color="auto"/>
              <w:right w:val="single" w:sz="4" w:space="0" w:color="auto"/>
            </w:tcBorders>
          </w:tcPr>
          <w:p w14:paraId="123C2E5F" w14:textId="0632B3E2" w:rsidR="00A17303" w:rsidRPr="00C73F38" w:rsidRDefault="00C73F38">
            <w:pPr>
              <w:pStyle w:val="a4"/>
              <w:spacing w:line="256" w:lineRule="auto"/>
              <w:rPr>
                <w:b/>
                <w:bCs/>
                <w:sz w:val="24"/>
                <w:szCs w:val="24"/>
              </w:rPr>
            </w:pPr>
            <w:r>
              <w:rPr>
                <w:b/>
                <w:bCs/>
                <w:sz w:val="24"/>
                <w:szCs w:val="24"/>
              </w:rPr>
              <w:t>01.10</w:t>
            </w:r>
          </w:p>
        </w:tc>
        <w:tc>
          <w:tcPr>
            <w:tcW w:w="1134" w:type="dxa"/>
            <w:tcBorders>
              <w:top w:val="nil"/>
              <w:left w:val="nil"/>
              <w:bottom w:val="single" w:sz="4" w:space="0" w:color="auto"/>
              <w:right w:val="single" w:sz="4" w:space="0" w:color="auto"/>
            </w:tcBorders>
            <w:hideMark/>
          </w:tcPr>
          <w:p w14:paraId="29CBB8B9" w14:textId="77777777" w:rsidR="00A17303" w:rsidRDefault="00A17303">
            <w:pPr>
              <w:pStyle w:val="a4"/>
              <w:spacing w:line="256" w:lineRule="auto"/>
              <w:rPr>
                <w:sz w:val="24"/>
                <w:szCs w:val="24"/>
              </w:rPr>
            </w:pPr>
            <w:r>
              <w:rPr>
                <w:sz w:val="24"/>
                <w:szCs w:val="24"/>
              </w:rPr>
              <w:t> </w:t>
            </w:r>
          </w:p>
        </w:tc>
      </w:tr>
      <w:tr w:rsidR="00A17303" w14:paraId="77455D57" w14:textId="77777777" w:rsidTr="00C73F38">
        <w:trPr>
          <w:trHeight w:val="1260"/>
        </w:trPr>
        <w:tc>
          <w:tcPr>
            <w:tcW w:w="562" w:type="dxa"/>
            <w:tcBorders>
              <w:top w:val="nil"/>
              <w:left w:val="single" w:sz="4" w:space="0" w:color="auto"/>
              <w:bottom w:val="single" w:sz="4" w:space="0" w:color="auto"/>
              <w:right w:val="single" w:sz="4" w:space="0" w:color="auto"/>
            </w:tcBorders>
            <w:vAlign w:val="center"/>
            <w:hideMark/>
          </w:tcPr>
          <w:p w14:paraId="79CC122E" w14:textId="77777777" w:rsidR="00A17303" w:rsidRDefault="00A17303">
            <w:pPr>
              <w:pStyle w:val="a4"/>
              <w:spacing w:line="256" w:lineRule="auto"/>
              <w:rPr>
                <w:sz w:val="24"/>
                <w:szCs w:val="24"/>
              </w:rPr>
            </w:pPr>
            <w:r>
              <w:rPr>
                <w:sz w:val="24"/>
                <w:szCs w:val="24"/>
              </w:rPr>
              <w:lastRenderedPageBreak/>
              <w:t>10</w:t>
            </w:r>
          </w:p>
        </w:tc>
        <w:tc>
          <w:tcPr>
            <w:tcW w:w="2694" w:type="dxa"/>
            <w:tcBorders>
              <w:top w:val="nil"/>
              <w:left w:val="nil"/>
              <w:bottom w:val="single" w:sz="4" w:space="0" w:color="auto"/>
              <w:right w:val="single" w:sz="4" w:space="0" w:color="auto"/>
            </w:tcBorders>
            <w:hideMark/>
          </w:tcPr>
          <w:p w14:paraId="24E2743C" w14:textId="77777777" w:rsidR="00A17303" w:rsidRDefault="00A17303">
            <w:pPr>
              <w:pStyle w:val="a4"/>
              <w:spacing w:line="256" w:lineRule="auto"/>
              <w:rPr>
                <w:sz w:val="24"/>
                <w:szCs w:val="24"/>
              </w:rPr>
            </w:pPr>
            <w:r>
              <w:rPr>
                <w:sz w:val="24"/>
                <w:szCs w:val="24"/>
              </w:rPr>
              <w:t>Тел белеменең бер бүлеге буларак  синтаксис. Хаталар өстендә эш.</w:t>
            </w:r>
          </w:p>
        </w:tc>
        <w:tc>
          <w:tcPr>
            <w:tcW w:w="7922" w:type="dxa"/>
            <w:tcBorders>
              <w:top w:val="nil"/>
              <w:left w:val="nil"/>
              <w:bottom w:val="single" w:sz="4" w:space="0" w:color="auto"/>
              <w:right w:val="single" w:sz="4" w:space="0" w:color="auto"/>
            </w:tcBorders>
            <w:hideMark/>
          </w:tcPr>
          <w:p w14:paraId="1E91EFA6" w14:textId="77777777" w:rsidR="00A17303" w:rsidRDefault="00A17303">
            <w:pPr>
              <w:pStyle w:val="a4"/>
              <w:spacing w:line="256" w:lineRule="auto"/>
              <w:rPr>
                <w:sz w:val="24"/>
                <w:szCs w:val="24"/>
              </w:rPr>
            </w:pPr>
            <w:r>
              <w:rPr>
                <w:sz w:val="24"/>
                <w:szCs w:val="24"/>
              </w:rPr>
              <w:t>Синтаксисның тел белеменең сөйләм төзелешен өйрәнүен аңлау. Тыныш билгеләрен кую кагыйдәләре җыелмасының пунктуация дип аталуын белү</w:t>
            </w:r>
          </w:p>
        </w:tc>
        <w:tc>
          <w:tcPr>
            <w:tcW w:w="1302" w:type="dxa"/>
            <w:tcBorders>
              <w:top w:val="nil"/>
              <w:left w:val="nil"/>
              <w:bottom w:val="single" w:sz="4" w:space="0" w:color="auto"/>
              <w:right w:val="single" w:sz="4" w:space="0" w:color="auto"/>
            </w:tcBorders>
          </w:tcPr>
          <w:p w14:paraId="5FA38294" w14:textId="495894A6" w:rsidR="00A17303" w:rsidRPr="00C73F38" w:rsidRDefault="00C73F38">
            <w:pPr>
              <w:pStyle w:val="a4"/>
              <w:spacing w:line="256" w:lineRule="auto"/>
              <w:rPr>
                <w:b/>
                <w:bCs/>
                <w:sz w:val="24"/>
                <w:szCs w:val="24"/>
              </w:rPr>
            </w:pPr>
            <w:r>
              <w:rPr>
                <w:b/>
                <w:bCs/>
                <w:sz w:val="24"/>
                <w:szCs w:val="24"/>
              </w:rPr>
              <w:t>03.10</w:t>
            </w:r>
          </w:p>
        </w:tc>
        <w:tc>
          <w:tcPr>
            <w:tcW w:w="1134" w:type="dxa"/>
            <w:tcBorders>
              <w:top w:val="nil"/>
              <w:left w:val="nil"/>
              <w:bottom w:val="single" w:sz="4" w:space="0" w:color="auto"/>
              <w:right w:val="single" w:sz="4" w:space="0" w:color="auto"/>
            </w:tcBorders>
            <w:hideMark/>
          </w:tcPr>
          <w:p w14:paraId="1ED5485A" w14:textId="77777777" w:rsidR="00A17303" w:rsidRDefault="00A17303">
            <w:pPr>
              <w:pStyle w:val="a4"/>
              <w:spacing w:line="256" w:lineRule="auto"/>
              <w:rPr>
                <w:sz w:val="24"/>
                <w:szCs w:val="24"/>
              </w:rPr>
            </w:pPr>
            <w:r>
              <w:rPr>
                <w:sz w:val="24"/>
                <w:szCs w:val="24"/>
              </w:rPr>
              <w:t> </w:t>
            </w:r>
          </w:p>
        </w:tc>
      </w:tr>
      <w:tr w:rsidR="00A17303" w14:paraId="3B53E671" w14:textId="77777777" w:rsidTr="00C73F38">
        <w:trPr>
          <w:trHeight w:val="975"/>
        </w:trPr>
        <w:tc>
          <w:tcPr>
            <w:tcW w:w="562" w:type="dxa"/>
            <w:tcBorders>
              <w:top w:val="nil"/>
              <w:left w:val="single" w:sz="4" w:space="0" w:color="auto"/>
              <w:bottom w:val="single" w:sz="4" w:space="0" w:color="auto"/>
              <w:right w:val="single" w:sz="4" w:space="0" w:color="auto"/>
            </w:tcBorders>
            <w:vAlign w:val="center"/>
            <w:hideMark/>
          </w:tcPr>
          <w:p w14:paraId="3B1AB8BC" w14:textId="77777777" w:rsidR="00A17303" w:rsidRDefault="00A17303">
            <w:pPr>
              <w:pStyle w:val="a4"/>
              <w:spacing w:line="256" w:lineRule="auto"/>
              <w:rPr>
                <w:sz w:val="24"/>
                <w:szCs w:val="24"/>
              </w:rPr>
            </w:pPr>
            <w:r>
              <w:rPr>
                <w:sz w:val="24"/>
                <w:szCs w:val="24"/>
              </w:rPr>
              <w:t>11</w:t>
            </w:r>
          </w:p>
        </w:tc>
        <w:tc>
          <w:tcPr>
            <w:tcW w:w="2694" w:type="dxa"/>
            <w:tcBorders>
              <w:top w:val="nil"/>
              <w:left w:val="nil"/>
              <w:bottom w:val="single" w:sz="4" w:space="0" w:color="auto"/>
              <w:right w:val="single" w:sz="4" w:space="0" w:color="auto"/>
            </w:tcBorders>
            <w:hideMark/>
          </w:tcPr>
          <w:p w14:paraId="0B2DCDF4" w14:textId="77777777" w:rsidR="00A17303" w:rsidRDefault="00A17303">
            <w:pPr>
              <w:pStyle w:val="a4"/>
              <w:spacing w:line="256" w:lineRule="auto"/>
              <w:rPr>
                <w:sz w:val="24"/>
                <w:szCs w:val="24"/>
              </w:rPr>
            </w:pPr>
            <w:r>
              <w:rPr>
                <w:sz w:val="24"/>
                <w:szCs w:val="24"/>
              </w:rPr>
              <w:t>Синтаксик берәмлекләр. Сүз һәм җөмлә, аларның төрләре.</w:t>
            </w:r>
          </w:p>
        </w:tc>
        <w:tc>
          <w:tcPr>
            <w:tcW w:w="7922" w:type="dxa"/>
            <w:tcBorders>
              <w:top w:val="nil"/>
              <w:left w:val="nil"/>
              <w:bottom w:val="single" w:sz="4" w:space="0" w:color="auto"/>
              <w:right w:val="single" w:sz="4" w:space="0" w:color="auto"/>
            </w:tcBorders>
            <w:hideMark/>
          </w:tcPr>
          <w:p w14:paraId="7742D251" w14:textId="77777777" w:rsidR="00A17303" w:rsidRDefault="00A17303">
            <w:pPr>
              <w:pStyle w:val="a4"/>
              <w:spacing w:line="256" w:lineRule="auto"/>
              <w:rPr>
                <w:sz w:val="24"/>
                <w:szCs w:val="24"/>
              </w:rPr>
            </w:pPr>
            <w:r>
              <w:rPr>
                <w:sz w:val="24"/>
                <w:szCs w:val="24"/>
              </w:rPr>
              <w:t>Синтаксик берәмлекләрне тану. Синтаксисның төп берәмлекләреннән сүзтезмә һәм җөмләләрне, аларның төрләрен аерырга өйрәнү.</w:t>
            </w:r>
          </w:p>
        </w:tc>
        <w:tc>
          <w:tcPr>
            <w:tcW w:w="1302" w:type="dxa"/>
            <w:tcBorders>
              <w:top w:val="nil"/>
              <w:left w:val="nil"/>
              <w:bottom w:val="single" w:sz="4" w:space="0" w:color="auto"/>
              <w:right w:val="single" w:sz="4" w:space="0" w:color="auto"/>
            </w:tcBorders>
          </w:tcPr>
          <w:p w14:paraId="598B74F8" w14:textId="73B16C3D" w:rsidR="00A17303" w:rsidRPr="00C73F38" w:rsidRDefault="00C73F38">
            <w:pPr>
              <w:pStyle w:val="a4"/>
              <w:spacing w:line="256" w:lineRule="auto"/>
              <w:rPr>
                <w:b/>
                <w:bCs/>
                <w:sz w:val="24"/>
                <w:szCs w:val="24"/>
              </w:rPr>
            </w:pPr>
            <w:r>
              <w:rPr>
                <w:b/>
                <w:bCs/>
                <w:sz w:val="24"/>
                <w:szCs w:val="24"/>
              </w:rPr>
              <w:t>08.10</w:t>
            </w:r>
          </w:p>
        </w:tc>
        <w:tc>
          <w:tcPr>
            <w:tcW w:w="1134" w:type="dxa"/>
            <w:tcBorders>
              <w:top w:val="nil"/>
              <w:left w:val="nil"/>
              <w:bottom w:val="single" w:sz="4" w:space="0" w:color="auto"/>
              <w:right w:val="single" w:sz="4" w:space="0" w:color="auto"/>
            </w:tcBorders>
            <w:hideMark/>
          </w:tcPr>
          <w:p w14:paraId="56133E8F" w14:textId="77777777" w:rsidR="00A17303" w:rsidRDefault="00A17303">
            <w:pPr>
              <w:pStyle w:val="a4"/>
              <w:spacing w:line="256" w:lineRule="auto"/>
              <w:rPr>
                <w:sz w:val="24"/>
                <w:szCs w:val="24"/>
              </w:rPr>
            </w:pPr>
            <w:r>
              <w:rPr>
                <w:sz w:val="24"/>
                <w:szCs w:val="24"/>
              </w:rPr>
              <w:t> </w:t>
            </w:r>
          </w:p>
        </w:tc>
      </w:tr>
      <w:tr w:rsidR="00A17303" w14:paraId="0C199DAF" w14:textId="77777777" w:rsidTr="00C73F38">
        <w:trPr>
          <w:trHeight w:val="660"/>
        </w:trPr>
        <w:tc>
          <w:tcPr>
            <w:tcW w:w="562" w:type="dxa"/>
            <w:tcBorders>
              <w:top w:val="nil"/>
              <w:left w:val="single" w:sz="4" w:space="0" w:color="auto"/>
              <w:bottom w:val="single" w:sz="4" w:space="0" w:color="auto"/>
              <w:right w:val="single" w:sz="4" w:space="0" w:color="auto"/>
            </w:tcBorders>
            <w:vAlign w:val="center"/>
            <w:hideMark/>
          </w:tcPr>
          <w:p w14:paraId="1CBC4582" w14:textId="77777777" w:rsidR="00A17303" w:rsidRDefault="00A17303">
            <w:pPr>
              <w:pStyle w:val="a4"/>
              <w:spacing w:line="256" w:lineRule="auto"/>
              <w:rPr>
                <w:sz w:val="24"/>
                <w:szCs w:val="24"/>
              </w:rPr>
            </w:pPr>
            <w:r>
              <w:rPr>
                <w:sz w:val="24"/>
                <w:szCs w:val="24"/>
              </w:rPr>
              <w:t>12</w:t>
            </w:r>
          </w:p>
        </w:tc>
        <w:tc>
          <w:tcPr>
            <w:tcW w:w="2694" w:type="dxa"/>
            <w:tcBorders>
              <w:top w:val="nil"/>
              <w:left w:val="nil"/>
              <w:bottom w:val="single" w:sz="4" w:space="0" w:color="auto"/>
              <w:right w:val="single" w:sz="4" w:space="0" w:color="auto"/>
            </w:tcBorders>
            <w:hideMark/>
          </w:tcPr>
          <w:p w14:paraId="7DC35880" w14:textId="77777777" w:rsidR="00A17303" w:rsidRDefault="00A17303">
            <w:pPr>
              <w:pStyle w:val="a4"/>
              <w:spacing w:line="256" w:lineRule="auto"/>
              <w:rPr>
                <w:sz w:val="24"/>
                <w:szCs w:val="24"/>
              </w:rPr>
            </w:pPr>
            <w:r>
              <w:rPr>
                <w:sz w:val="24"/>
                <w:szCs w:val="24"/>
              </w:rPr>
              <w:t>Җөмләдә сүзләр бәйләнеше.</w:t>
            </w:r>
          </w:p>
        </w:tc>
        <w:tc>
          <w:tcPr>
            <w:tcW w:w="7922" w:type="dxa"/>
            <w:tcBorders>
              <w:top w:val="nil"/>
              <w:left w:val="nil"/>
              <w:bottom w:val="single" w:sz="4" w:space="0" w:color="auto"/>
              <w:right w:val="single" w:sz="4" w:space="0" w:color="auto"/>
            </w:tcBorders>
            <w:hideMark/>
          </w:tcPr>
          <w:p w14:paraId="4A272341" w14:textId="77777777" w:rsidR="00A17303" w:rsidRDefault="00A17303">
            <w:pPr>
              <w:pStyle w:val="a4"/>
              <w:spacing w:line="256" w:lineRule="auto"/>
              <w:rPr>
                <w:sz w:val="24"/>
                <w:szCs w:val="24"/>
              </w:rPr>
            </w:pPr>
            <w:r>
              <w:rPr>
                <w:sz w:val="24"/>
                <w:szCs w:val="24"/>
              </w:rPr>
              <w:t>Җөмләләрне төзелеше һәм мәгънәләре, кулланылу үзенәлекләре ягыннан тикшерү. Җөмләдә сүзләрнең төрле грамматик чаралар ярдәмендә бәйләнүен белү.</w:t>
            </w:r>
          </w:p>
        </w:tc>
        <w:tc>
          <w:tcPr>
            <w:tcW w:w="1302" w:type="dxa"/>
            <w:tcBorders>
              <w:top w:val="nil"/>
              <w:left w:val="nil"/>
              <w:bottom w:val="single" w:sz="4" w:space="0" w:color="auto"/>
              <w:right w:val="single" w:sz="4" w:space="0" w:color="auto"/>
            </w:tcBorders>
          </w:tcPr>
          <w:p w14:paraId="5A805F16" w14:textId="794D5F8A" w:rsidR="00A17303" w:rsidRPr="00C73F38" w:rsidRDefault="00C73F38">
            <w:pPr>
              <w:pStyle w:val="a4"/>
              <w:spacing w:line="256" w:lineRule="auto"/>
              <w:rPr>
                <w:b/>
                <w:bCs/>
                <w:sz w:val="24"/>
                <w:szCs w:val="24"/>
              </w:rPr>
            </w:pPr>
            <w:r>
              <w:rPr>
                <w:b/>
                <w:bCs/>
                <w:sz w:val="24"/>
                <w:szCs w:val="24"/>
              </w:rPr>
              <w:t>10.10</w:t>
            </w:r>
          </w:p>
        </w:tc>
        <w:tc>
          <w:tcPr>
            <w:tcW w:w="1134" w:type="dxa"/>
            <w:tcBorders>
              <w:top w:val="nil"/>
              <w:left w:val="nil"/>
              <w:bottom w:val="single" w:sz="4" w:space="0" w:color="auto"/>
              <w:right w:val="single" w:sz="4" w:space="0" w:color="auto"/>
            </w:tcBorders>
            <w:hideMark/>
          </w:tcPr>
          <w:p w14:paraId="09CCAD1B" w14:textId="77777777" w:rsidR="00A17303" w:rsidRDefault="00A17303">
            <w:pPr>
              <w:pStyle w:val="a4"/>
              <w:spacing w:line="256" w:lineRule="auto"/>
              <w:rPr>
                <w:sz w:val="24"/>
                <w:szCs w:val="24"/>
              </w:rPr>
            </w:pPr>
            <w:r>
              <w:rPr>
                <w:sz w:val="24"/>
                <w:szCs w:val="24"/>
              </w:rPr>
              <w:t> </w:t>
            </w:r>
          </w:p>
        </w:tc>
      </w:tr>
      <w:tr w:rsidR="00A17303" w14:paraId="0DD4225F"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4DC2F0E1" w14:textId="77777777" w:rsidR="00A17303" w:rsidRDefault="00A17303">
            <w:pPr>
              <w:pStyle w:val="a4"/>
              <w:spacing w:line="256" w:lineRule="auto"/>
              <w:rPr>
                <w:sz w:val="24"/>
                <w:szCs w:val="24"/>
              </w:rPr>
            </w:pPr>
            <w:r>
              <w:rPr>
                <w:sz w:val="24"/>
                <w:szCs w:val="24"/>
              </w:rPr>
              <w:t>13</w:t>
            </w:r>
          </w:p>
        </w:tc>
        <w:tc>
          <w:tcPr>
            <w:tcW w:w="2694" w:type="dxa"/>
            <w:tcBorders>
              <w:top w:val="nil"/>
              <w:left w:val="nil"/>
              <w:bottom w:val="single" w:sz="4" w:space="0" w:color="auto"/>
              <w:right w:val="single" w:sz="4" w:space="0" w:color="auto"/>
            </w:tcBorders>
            <w:hideMark/>
          </w:tcPr>
          <w:p w14:paraId="4A9FCB51" w14:textId="77777777" w:rsidR="00A17303" w:rsidRDefault="00A17303">
            <w:pPr>
              <w:pStyle w:val="a4"/>
              <w:spacing w:line="256" w:lineRule="auto"/>
              <w:rPr>
                <w:sz w:val="24"/>
                <w:szCs w:val="24"/>
              </w:rPr>
            </w:pPr>
            <w:r>
              <w:rPr>
                <w:sz w:val="24"/>
                <w:szCs w:val="24"/>
              </w:rPr>
              <w:t>Тезүле бәйләнеш. Тиңдәш кисәкләр.</w:t>
            </w:r>
          </w:p>
        </w:tc>
        <w:tc>
          <w:tcPr>
            <w:tcW w:w="7922" w:type="dxa"/>
            <w:tcBorders>
              <w:top w:val="nil"/>
              <w:left w:val="nil"/>
              <w:bottom w:val="single" w:sz="4" w:space="0" w:color="auto"/>
              <w:right w:val="single" w:sz="4" w:space="0" w:color="auto"/>
            </w:tcBorders>
            <w:hideMark/>
          </w:tcPr>
          <w:p w14:paraId="6F47CB9F" w14:textId="77777777" w:rsidR="00A17303" w:rsidRDefault="00A17303">
            <w:pPr>
              <w:pStyle w:val="a4"/>
              <w:spacing w:line="256" w:lineRule="auto"/>
              <w:rPr>
                <w:sz w:val="24"/>
                <w:szCs w:val="24"/>
              </w:rPr>
            </w:pPr>
            <w:r>
              <w:rPr>
                <w:sz w:val="24"/>
                <w:szCs w:val="24"/>
              </w:rPr>
              <w:t>Тезүле бәйләнешнең җөмләнең тиңдәш кисәкләре арасында гына булуын белү</w:t>
            </w:r>
          </w:p>
        </w:tc>
        <w:tc>
          <w:tcPr>
            <w:tcW w:w="1302" w:type="dxa"/>
            <w:tcBorders>
              <w:top w:val="nil"/>
              <w:left w:val="nil"/>
              <w:bottom w:val="single" w:sz="4" w:space="0" w:color="auto"/>
              <w:right w:val="single" w:sz="4" w:space="0" w:color="auto"/>
            </w:tcBorders>
          </w:tcPr>
          <w:p w14:paraId="305B93DD" w14:textId="63F75C48" w:rsidR="00A17303" w:rsidRPr="00C73F38" w:rsidRDefault="00C73F38">
            <w:pPr>
              <w:pStyle w:val="a4"/>
              <w:spacing w:line="256" w:lineRule="auto"/>
              <w:rPr>
                <w:b/>
                <w:bCs/>
                <w:sz w:val="24"/>
                <w:szCs w:val="24"/>
              </w:rPr>
            </w:pPr>
            <w:r>
              <w:rPr>
                <w:b/>
                <w:bCs/>
                <w:sz w:val="24"/>
                <w:szCs w:val="24"/>
              </w:rPr>
              <w:t>15.10</w:t>
            </w:r>
          </w:p>
        </w:tc>
        <w:tc>
          <w:tcPr>
            <w:tcW w:w="1134" w:type="dxa"/>
            <w:tcBorders>
              <w:top w:val="nil"/>
              <w:left w:val="nil"/>
              <w:bottom w:val="single" w:sz="4" w:space="0" w:color="auto"/>
              <w:right w:val="single" w:sz="4" w:space="0" w:color="auto"/>
            </w:tcBorders>
            <w:hideMark/>
          </w:tcPr>
          <w:p w14:paraId="44445DED" w14:textId="77777777" w:rsidR="00A17303" w:rsidRDefault="00A17303">
            <w:pPr>
              <w:pStyle w:val="a4"/>
              <w:spacing w:line="256" w:lineRule="auto"/>
              <w:rPr>
                <w:sz w:val="24"/>
                <w:szCs w:val="24"/>
              </w:rPr>
            </w:pPr>
            <w:r>
              <w:rPr>
                <w:sz w:val="24"/>
                <w:szCs w:val="24"/>
              </w:rPr>
              <w:t> </w:t>
            </w:r>
          </w:p>
        </w:tc>
      </w:tr>
      <w:tr w:rsidR="00A17303" w14:paraId="0BEC0C44"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1E373EC0" w14:textId="77777777" w:rsidR="00A17303" w:rsidRDefault="00A17303">
            <w:pPr>
              <w:pStyle w:val="a4"/>
              <w:spacing w:line="256" w:lineRule="auto"/>
              <w:rPr>
                <w:sz w:val="24"/>
                <w:szCs w:val="24"/>
              </w:rPr>
            </w:pPr>
            <w:r>
              <w:rPr>
                <w:sz w:val="24"/>
                <w:szCs w:val="24"/>
              </w:rPr>
              <w:t>14</w:t>
            </w:r>
          </w:p>
        </w:tc>
        <w:tc>
          <w:tcPr>
            <w:tcW w:w="2694" w:type="dxa"/>
            <w:tcBorders>
              <w:top w:val="nil"/>
              <w:left w:val="nil"/>
              <w:bottom w:val="single" w:sz="4" w:space="0" w:color="auto"/>
              <w:right w:val="single" w:sz="4" w:space="0" w:color="auto"/>
            </w:tcBorders>
            <w:hideMark/>
          </w:tcPr>
          <w:p w14:paraId="486F13FB" w14:textId="77777777" w:rsidR="00A17303" w:rsidRDefault="00A17303">
            <w:pPr>
              <w:pStyle w:val="a4"/>
              <w:spacing w:line="256" w:lineRule="auto"/>
              <w:rPr>
                <w:sz w:val="24"/>
                <w:szCs w:val="24"/>
              </w:rPr>
            </w:pPr>
            <w:r>
              <w:rPr>
                <w:sz w:val="24"/>
                <w:szCs w:val="24"/>
              </w:rPr>
              <w:t xml:space="preserve">Тиңдәш кисәкләр янында тыныш билгеләре. </w:t>
            </w:r>
          </w:p>
        </w:tc>
        <w:tc>
          <w:tcPr>
            <w:tcW w:w="7922" w:type="dxa"/>
            <w:tcBorders>
              <w:top w:val="nil"/>
              <w:left w:val="nil"/>
              <w:bottom w:val="single" w:sz="4" w:space="0" w:color="auto"/>
              <w:right w:val="single" w:sz="4" w:space="0" w:color="auto"/>
            </w:tcBorders>
            <w:hideMark/>
          </w:tcPr>
          <w:p w14:paraId="685E61EB" w14:textId="77777777" w:rsidR="00A17303" w:rsidRDefault="00A17303">
            <w:pPr>
              <w:pStyle w:val="a4"/>
              <w:spacing w:line="256" w:lineRule="auto"/>
              <w:rPr>
                <w:sz w:val="24"/>
                <w:szCs w:val="24"/>
              </w:rPr>
            </w:pPr>
            <w:r>
              <w:rPr>
                <w:sz w:val="24"/>
                <w:szCs w:val="24"/>
              </w:rPr>
              <w:t>Җөмләнең тиңдәш кисәкләрен аера белү, алар янында тыныш билгеләрен дөрес кую.</w:t>
            </w:r>
          </w:p>
        </w:tc>
        <w:tc>
          <w:tcPr>
            <w:tcW w:w="1302" w:type="dxa"/>
            <w:tcBorders>
              <w:top w:val="nil"/>
              <w:left w:val="nil"/>
              <w:bottom w:val="single" w:sz="4" w:space="0" w:color="auto"/>
              <w:right w:val="single" w:sz="4" w:space="0" w:color="auto"/>
            </w:tcBorders>
          </w:tcPr>
          <w:p w14:paraId="07DF5721" w14:textId="4AEB3035" w:rsidR="00A17303" w:rsidRPr="00C73F38" w:rsidRDefault="00C73F38">
            <w:pPr>
              <w:pStyle w:val="a4"/>
              <w:spacing w:line="256" w:lineRule="auto"/>
              <w:rPr>
                <w:b/>
                <w:bCs/>
                <w:sz w:val="24"/>
                <w:szCs w:val="24"/>
              </w:rPr>
            </w:pPr>
            <w:r>
              <w:rPr>
                <w:b/>
                <w:bCs/>
                <w:sz w:val="24"/>
                <w:szCs w:val="24"/>
              </w:rPr>
              <w:t>17.10</w:t>
            </w:r>
          </w:p>
        </w:tc>
        <w:tc>
          <w:tcPr>
            <w:tcW w:w="1134" w:type="dxa"/>
            <w:tcBorders>
              <w:top w:val="nil"/>
              <w:left w:val="nil"/>
              <w:bottom w:val="single" w:sz="4" w:space="0" w:color="auto"/>
              <w:right w:val="single" w:sz="4" w:space="0" w:color="auto"/>
            </w:tcBorders>
            <w:hideMark/>
          </w:tcPr>
          <w:p w14:paraId="1E1E4FE7" w14:textId="77777777" w:rsidR="00A17303" w:rsidRDefault="00A17303">
            <w:pPr>
              <w:pStyle w:val="a4"/>
              <w:spacing w:line="256" w:lineRule="auto"/>
              <w:rPr>
                <w:sz w:val="24"/>
                <w:szCs w:val="24"/>
              </w:rPr>
            </w:pPr>
            <w:r>
              <w:rPr>
                <w:sz w:val="24"/>
                <w:szCs w:val="24"/>
              </w:rPr>
              <w:t> </w:t>
            </w:r>
          </w:p>
        </w:tc>
      </w:tr>
      <w:tr w:rsidR="00A17303" w14:paraId="4E4C609F" w14:textId="77777777" w:rsidTr="00C73F38">
        <w:trPr>
          <w:trHeight w:val="330"/>
        </w:trPr>
        <w:tc>
          <w:tcPr>
            <w:tcW w:w="562" w:type="dxa"/>
            <w:tcBorders>
              <w:top w:val="nil"/>
              <w:left w:val="single" w:sz="4" w:space="0" w:color="auto"/>
              <w:bottom w:val="single" w:sz="4" w:space="0" w:color="auto"/>
              <w:right w:val="single" w:sz="4" w:space="0" w:color="auto"/>
            </w:tcBorders>
            <w:vAlign w:val="center"/>
            <w:hideMark/>
          </w:tcPr>
          <w:p w14:paraId="799F3AC8" w14:textId="77777777" w:rsidR="00A17303" w:rsidRDefault="00A17303">
            <w:pPr>
              <w:pStyle w:val="a4"/>
              <w:spacing w:line="256" w:lineRule="auto"/>
              <w:rPr>
                <w:sz w:val="24"/>
                <w:szCs w:val="24"/>
              </w:rPr>
            </w:pPr>
            <w:r>
              <w:rPr>
                <w:sz w:val="24"/>
                <w:szCs w:val="24"/>
              </w:rPr>
              <w:t>15</w:t>
            </w:r>
          </w:p>
        </w:tc>
        <w:tc>
          <w:tcPr>
            <w:tcW w:w="2694" w:type="dxa"/>
            <w:tcBorders>
              <w:top w:val="nil"/>
              <w:left w:val="nil"/>
              <w:bottom w:val="single" w:sz="4" w:space="0" w:color="auto"/>
              <w:right w:val="single" w:sz="4" w:space="0" w:color="auto"/>
            </w:tcBorders>
            <w:hideMark/>
          </w:tcPr>
          <w:p w14:paraId="6C9EFFB1" w14:textId="77777777" w:rsidR="00A17303" w:rsidRDefault="00A17303">
            <w:pPr>
              <w:pStyle w:val="a4"/>
              <w:spacing w:line="256" w:lineRule="auto"/>
              <w:rPr>
                <w:sz w:val="24"/>
                <w:szCs w:val="24"/>
                <w:lang w:val="tt-RU"/>
              </w:rPr>
            </w:pPr>
            <w:r>
              <w:rPr>
                <w:sz w:val="24"/>
                <w:szCs w:val="24"/>
                <w:lang w:val="tt-RU"/>
              </w:rPr>
              <w:t>Сочинение №1</w:t>
            </w:r>
          </w:p>
        </w:tc>
        <w:tc>
          <w:tcPr>
            <w:tcW w:w="7922" w:type="dxa"/>
            <w:tcBorders>
              <w:top w:val="nil"/>
              <w:left w:val="nil"/>
              <w:bottom w:val="single" w:sz="4" w:space="0" w:color="auto"/>
              <w:right w:val="single" w:sz="4" w:space="0" w:color="auto"/>
            </w:tcBorders>
            <w:hideMark/>
          </w:tcPr>
          <w:p w14:paraId="2AC41F04" w14:textId="77777777" w:rsidR="00A17303" w:rsidRDefault="00A17303">
            <w:pPr>
              <w:pStyle w:val="a4"/>
              <w:spacing w:line="256" w:lineRule="auto"/>
              <w:rPr>
                <w:sz w:val="24"/>
                <w:szCs w:val="24"/>
              </w:rPr>
            </w:pPr>
            <w:r>
              <w:rPr>
                <w:sz w:val="24"/>
                <w:szCs w:val="24"/>
              </w:rPr>
              <w:t>Алган белемнәрне урынлы куллану</w:t>
            </w:r>
          </w:p>
        </w:tc>
        <w:tc>
          <w:tcPr>
            <w:tcW w:w="1302" w:type="dxa"/>
            <w:tcBorders>
              <w:top w:val="nil"/>
              <w:left w:val="nil"/>
              <w:bottom w:val="single" w:sz="4" w:space="0" w:color="auto"/>
              <w:right w:val="single" w:sz="4" w:space="0" w:color="auto"/>
            </w:tcBorders>
          </w:tcPr>
          <w:p w14:paraId="40E69DB7" w14:textId="6130016F" w:rsidR="00A17303" w:rsidRPr="00C73F38" w:rsidRDefault="00C73F38">
            <w:pPr>
              <w:pStyle w:val="a4"/>
              <w:spacing w:line="256" w:lineRule="auto"/>
              <w:rPr>
                <w:b/>
                <w:bCs/>
                <w:sz w:val="24"/>
                <w:szCs w:val="24"/>
              </w:rPr>
            </w:pPr>
            <w:r>
              <w:rPr>
                <w:b/>
                <w:bCs/>
                <w:sz w:val="24"/>
                <w:szCs w:val="24"/>
              </w:rPr>
              <w:t>22.10</w:t>
            </w:r>
          </w:p>
        </w:tc>
        <w:tc>
          <w:tcPr>
            <w:tcW w:w="1134" w:type="dxa"/>
            <w:tcBorders>
              <w:top w:val="nil"/>
              <w:left w:val="nil"/>
              <w:bottom w:val="single" w:sz="4" w:space="0" w:color="auto"/>
              <w:right w:val="single" w:sz="4" w:space="0" w:color="auto"/>
            </w:tcBorders>
            <w:hideMark/>
          </w:tcPr>
          <w:p w14:paraId="6A3D5756" w14:textId="77777777" w:rsidR="00A17303" w:rsidRDefault="00A17303">
            <w:pPr>
              <w:pStyle w:val="a4"/>
              <w:spacing w:line="256" w:lineRule="auto"/>
              <w:rPr>
                <w:sz w:val="24"/>
                <w:szCs w:val="24"/>
              </w:rPr>
            </w:pPr>
            <w:r>
              <w:rPr>
                <w:sz w:val="24"/>
                <w:szCs w:val="24"/>
              </w:rPr>
              <w:t> </w:t>
            </w:r>
          </w:p>
        </w:tc>
      </w:tr>
      <w:tr w:rsidR="00A17303" w14:paraId="26FF43E8"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6323A08E" w14:textId="77777777" w:rsidR="00A17303" w:rsidRDefault="00A17303">
            <w:pPr>
              <w:pStyle w:val="a4"/>
              <w:spacing w:line="256" w:lineRule="auto"/>
              <w:rPr>
                <w:sz w:val="24"/>
                <w:szCs w:val="24"/>
              </w:rPr>
            </w:pPr>
            <w:r>
              <w:rPr>
                <w:sz w:val="24"/>
                <w:szCs w:val="24"/>
              </w:rPr>
              <w:t>16</w:t>
            </w:r>
          </w:p>
        </w:tc>
        <w:tc>
          <w:tcPr>
            <w:tcW w:w="2694" w:type="dxa"/>
            <w:tcBorders>
              <w:top w:val="nil"/>
              <w:left w:val="nil"/>
              <w:bottom w:val="single" w:sz="4" w:space="0" w:color="auto"/>
              <w:right w:val="single" w:sz="4" w:space="0" w:color="auto"/>
            </w:tcBorders>
            <w:hideMark/>
          </w:tcPr>
          <w:p w14:paraId="68D35DE5" w14:textId="77777777" w:rsidR="00A17303" w:rsidRDefault="00A17303">
            <w:pPr>
              <w:pStyle w:val="a4"/>
              <w:spacing w:line="256" w:lineRule="auto"/>
              <w:rPr>
                <w:sz w:val="24"/>
                <w:szCs w:val="24"/>
              </w:rPr>
            </w:pPr>
            <w:r>
              <w:rPr>
                <w:sz w:val="24"/>
                <w:szCs w:val="24"/>
              </w:rPr>
              <w:t>Тиңдәш кисәкләр янында гомумиләштерүче сүзләр.</w:t>
            </w:r>
          </w:p>
        </w:tc>
        <w:tc>
          <w:tcPr>
            <w:tcW w:w="7922" w:type="dxa"/>
            <w:tcBorders>
              <w:top w:val="nil"/>
              <w:left w:val="nil"/>
              <w:bottom w:val="single" w:sz="4" w:space="0" w:color="auto"/>
              <w:right w:val="single" w:sz="4" w:space="0" w:color="auto"/>
            </w:tcBorders>
            <w:hideMark/>
          </w:tcPr>
          <w:p w14:paraId="0FC61321" w14:textId="77777777" w:rsidR="00A17303" w:rsidRDefault="00A17303">
            <w:pPr>
              <w:pStyle w:val="a4"/>
              <w:spacing w:line="256" w:lineRule="auto"/>
              <w:rPr>
                <w:sz w:val="24"/>
                <w:szCs w:val="24"/>
              </w:rPr>
            </w:pPr>
            <w:r>
              <w:rPr>
                <w:sz w:val="24"/>
                <w:szCs w:val="24"/>
              </w:rPr>
              <w:t>Җөмләнең тиңдәш кисәкләре, алар янында гомумиләштерүче сүзләр һәм тыныш билгеләрен куя белү</w:t>
            </w:r>
          </w:p>
        </w:tc>
        <w:tc>
          <w:tcPr>
            <w:tcW w:w="1302" w:type="dxa"/>
            <w:tcBorders>
              <w:top w:val="nil"/>
              <w:left w:val="nil"/>
              <w:bottom w:val="single" w:sz="4" w:space="0" w:color="auto"/>
              <w:right w:val="single" w:sz="4" w:space="0" w:color="auto"/>
            </w:tcBorders>
          </w:tcPr>
          <w:p w14:paraId="3CD892E9" w14:textId="35FCB8D2" w:rsidR="00A17303" w:rsidRPr="00C73F38" w:rsidRDefault="00C73F38">
            <w:pPr>
              <w:pStyle w:val="a4"/>
              <w:spacing w:line="256" w:lineRule="auto"/>
              <w:rPr>
                <w:b/>
                <w:bCs/>
                <w:sz w:val="24"/>
                <w:szCs w:val="24"/>
              </w:rPr>
            </w:pPr>
            <w:r>
              <w:rPr>
                <w:b/>
                <w:bCs/>
                <w:sz w:val="24"/>
                <w:szCs w:val="24"/>
              </w:rPr>
              <w:t>31.10</w:t>
            </w:r>
          </w:p>
        </w:tc>
        <w:tc>
          <w:tcPr>
            <w:tcW w:w="1134" w:type="dxa"/>
            <w:tcBorders>
              <w:top w:val="nil"/>
              <w:left w:val="nil"/>
              <w:bottom w:val="single" w:sz="4" w:space="0" w:color="auto"/>
              <w:right w:val="single" w:sz="4" w:space="0" w:color="auto"/>
            </w:tcBorders>
            <w:hideMark/>
          </w:tcPr>
          <w:p w14:paraId="5B88B7C7" w14:textId="77777777" w:rsidR="00A17303" w:rsidRDefault="00A17303">
            <w:pPr>
              <w:pStyle w:val="a4"/>
              <w:spacing w:line="256" w:lineRule="auto"/>
              <w:rPr>
                <w:sz w:val="24"/>
                <w:szCs w:val="24"/>
              </w:rPr>
            </w:pPr>
            <w:r>
              <w:rPr>
                <w:sz w:val="24"/>
                <w:szCs w:val="24"/>
              </w:rPr>
              <w:t> </w:t>
            </w:r>
          </w:p>
        </w:tc>
      </w:tr>
      <w:tr w:rsidR="00A17303" w14:paraId="5653B5E0"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29DCE35D" w14:textId="77777777" w:rsidR="00A17303" w:rsidRDefault="00A17303">
            <w:pPr>
              <w:pStyle w:val="a4"/>
              <w:spacing w:line="256" w:lineRule="auto"/>
              <w:rPr>
                <w:sz w:val="24"/>
                <w:szCs w:val="24"/>
              </w:rPr>
            </w:pPr>
            <w:r>
              <w:rPr>
                <w:sz w:val="24"/>
                <w:szCs w:val="24"/>
              </w:rPr>
              <w:t>17</w:t>
            </w:r>
          </w:p>
        </w:tc>
        <w:tc>
          <w:tcPr>
            <w:tcW w:w="2694" w:type="dxa"/>
            <w:tcBorders>
              <w:top w:val="nil"/>
              <w:left w:val="nil"/>
              <w:bottom w:val="single" w:sz="4" w:space="0" w:color="auto"/>
              <w:right w:val="single" w:sz="4" w:space="0" w:color="auto"/>
            </w:tcBorders>
            <w:hideMark/>
          </w:tcPr>
          <w:p w14:paraId="1A0B3696" w14:textId="77777777" w:rsidR="00A17303" w:rsidRDefault="00A17303">
            <w:pPr>
              <w:pStyle w:val="a4"/>
              <w:spacing w:line="256" w:lineRule="auto"/>
              <w:rPr>
                <w:sz w:val="24"/>
                <w:szCs w:val="24"/>
              </w:rPr>
            </w:pPr>
            <w:r>
              <w:rPr>
                <w:sz w:val="24"/>
                <w:szCs w:val="24"/>
              </w:rPr>
              <w:t>Ияртүле бәйләнеш. Ияртүле бәйләнештә бәйләүче чаралар.</w:t>
            </w:r>
          </w:p>
        </w:tc>
        <w:tc>
          <w:tcPr>
            <w:tcW w:w="7922" w:type="dxa"/>
            <w:tcBorders>
              <w:top w:val="nil"/>
              <w:left w:val="nil"/>
              <w:bottom w:val="single" w:sz="4" w:space="0" w:color="auto"/>
              <w:right w:val="single" w:sz="4" w:space="0" w:color="auto"/>
            </w:tcBorders>
            <w:hideMark/>
          </w:tcPr>
          <w:p w14:paraId="3B39DD21" w14:textId="77777777" w:rsidR="00A17303" w:rsidRDefault="00A17303">
            <w:pPr>
              <w:pStyle w:val="a4"/>
              <w:spacing w:line="256" w:lineRule="auto"/>
              <w:rPr>
                <w:sz w:val="24"/>
                <w:szCs w:val="24"/>
              </w:rPr>
            </w:pPr>
            <w:r>
              <w:rPr>
                <w:sz w:val="24"/>
                <w:szCs w:val="24"/>
              </w:rPr>
              <w:t>Ияртүле бәйләнеш, иярүче сүзнең ияртүчегә бәйләнү юллары. Ияртүле бәйләнешнең кушымчалар, бәйлек һәм бәйлек сүзләр, сүз тәртибе ярдәмендә белдерелүе.</w:t>
            </w:r>
          </w:p>
        </w:tc>
        <w:tc>
          <w:tcPr>
            <w:tcW w:w="1302" w:type="dxa"/>
            <w:tcBorders>
              <w:top w:val="nil"/>
              <w:left w:val="nil"/>
              <w:bottom w:val="single" w:sz="4" w:space="0" w:color="auto"/>
              <w:right w:val="single" w:sz="4" w:space="0" w:color="auto"/>
            </w:tcBorders>
          </w:tcPr>
          <w:p w14:paraId="35E4FD27" w14:textId="291AC1FB" w:rsidR="00A17303" w:rsidRPr="00C73F38" w:rsidRDefault="00C73F38">
            <w:pPr>
              <w:pStyle w:val="a4"/>
              <w:spacing w:line="256" w:lineRule="auto"/>
              <w:rPr>
                <w:b/>
                <w:bCs/>
                <w:sz w:val="24"/>
                <w:szCs w:val="24"/>
              </w:rPr>
            </w:pPr>
            <w:r>
              <w:rPr>
                <w:b/>
                <w:bCs/>
                <w:sz w:val="24"/>
                <w:szCs w:val="24"/>
              </w:rPr>
              <w:t>05.11</w:t>
            </w:r>
          </w:p>
        </w:tc>
        <w:tc>
          <w:tcPr>
            <w:tcW w:w="1134" w:type="dxa"/>
            <w:tcBorders>
              <w:top w:val="nil"/>
              <w:left w:val="nil"/>
              <w:bottom w:val="single" w:sz="4" w:space="0" w:color="auto"/>
              <w:right w:val="single" w:sz="4" w:space="0" w:color="auto"/>
            </w:tcBorders>
            <w:hideMark/>
          </w:tcPr>
          <w:p w14:paraId="2CD0838E" w14:textId="77777777" w:rsidR="00A17303" w:rsidRDefault="00A17303">
            <w:pPr>
              <w:pStyle w:val="a4"/>
              <w:spacing w:line="256" w:lineRule="auto"/>
              <w:rPr>
                <w:sz w:val="24"/>
                <w:szCs w:val="24"/>
              </w:rPr>
            </w:pPr>
            <w:r>
              <w:rPr>
                <w:sz w:val="24"/>
                <w:szCs w:val="24"/>
              </w:rPr>
              <w:t> </w:t>
            </w:r>
          </w:p>
        </w:tc>
      </w:tr>
      <w:tr w:rsidR="00A17303" w14:paraId="772A8DEF"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647543AA" w14:textId="77777777" w:rsidR="00A17303" w:rsidRDefault="00A17303">
            <w:pPr>
              <w:pStyle w:val="a4"/>
              <w:spacing w:line="256" w:lineRule="auto"/>
              <w:rPr>
                <w:sz w:val="24"/>
                <w:szCs w:val="24"/>
              </w:rPr>
            </w:pPr>
            <w:r>
              <w:rPr>
                <w:sz w:val="24"/>
                <w:szCs w:val="24"/>
              </w:rPr>
              <w:t>18</w:t>
            </w:r>
          </w:p>
        </w:tc>
        <w:tc>
          <w:tcPr>
            <w:tcW w:w="2694" w:type="dxa"/>
            <w:tcBorders>
              <w:top w:val="nil"/>
              <w:left w:val="nil"/>
              <w:bottom w:val="single" w:sz="4" w:space="0" w:color="auto"/>
              <w:right w:val="single" w:sz="4" w:space="0" w:color="auto"/>
            </w:tcBorders>
            <w:hideMark/>
          </w:tcPr>
          <w:p w14:paraId="01B1C32D" w14:textId="77777777" w:rsidR="00A17303" w:rsidRDefault="00A17303">
            <w:pPr>
              <w:pStyle w:val="a4"/>
              <w:spacing w:line="256" w:lineRule="auto"/>
              <w:rPr>
                <w:sz w:val="24"/>
                <w:szCs w:val="24"/>
              </w:rPr>
            </w:pPr>
            <w:r>
              <w:rPr>
                <w:sz w:val="24"/>
                <w:szCs w:val="24"/>
              </w:rPr>
              <w:t>Сүзтезмә. Сүзтезмәдә иярүче һәм ияртүче кисәкләр.</w:t>
            </w:r>
          </w:p>
        </w:tc>
        <w:tc>
          <w:tcPr>
            <w:tcW w:w="7922" w:type="dxa"/>
            <w:tcBorders>
              <w:top w:val="nil"/>
              <w:left w:val="nil"/>
              <w:bottom w:val="single" w:sz="4" w:space="0" w:color="auto"/>
              <w:right w:val="single" w:sz="4" w:space="0" w:color="auto"/>
            </w:tcBorders>
            <w:hideMark/>
          </w:tcPr>
          <w:p w14:paraId="1B9956D6" w14:textId="77777777" w:rsidR="00A17303" w:rsidRDefault="00A17303">
            <w:pPr>
              <w:pStyle w:val="a4"/>
              <w:spacing w:line="256" w:lineRule="auto"/>
              <w:rPr>
                <w:sz w:val="24"/>
                <w:szCs w:val="24"/>
              </w:rPr>
            </w:pPr>
            <w:r>
              <w:rPr>
                <w:sz w:val="24"/>
                <w:szCs w:val="24"/>
              </w:rPr>
              <w:t>Сүзтезмә төзелеше һәм мәгънәле кисәкләренең бәйләнеше ягыннан төрләрен билгеләү һәм тикшерү</w:t>
            </w:r>
          </w:p>
        </w:tc>
        <w:tc>
          <w:tcPr>
            <w:tcW w:w="1302" w:type="dxa"/>
            <w:tcBorders>
              <w:top w:val="nil"/>
              <w:left w:val="nil"/>
              <w:bottom w:val="single" w:sz="4" w:space="0" w:color="auto"/>
              <w:right w:val="single" w:sz="4" w:space="0" w:color="auto"/>
            </w:tcBorders>
          </w:tcPr>
          <w:p w14:paraId="64A52024" w14:textId="24B6F210" w:rsidR="00A17303" w:rsidRPr="00C73F38" w:rsidRDefault="00C73F38">
            <w:pPr>
              <w:pStyle w:val="a4"/>
              <w:spacing w:line="256" w:lineRule="auto"/>
              <w:rPr>
                <w:b/>
                <w:bCs/>
                <w:sz w:val="24"/>
                <w:szCs w:val="24"/>
              </w:rPr>
            </w:pPr>
            <w:r>
              <w:rPr>
                <w:b/>
                <w:bCs/>
                <w:sz w:val="24"/>
                <w:szCs w:val="24"/>
              </w:rPr>
              <w:t>07.11</w:t>
            </w:r>
          </w:p>
        </w:tc>
        <w:tc>
          <w:tcPr>
            <w:tcW w:w="1134" w:type="dxa"/>
            <w:tcBorders>
              <w:top w:val="nil"/>
              <w:left w:val="nil"/>
              <w:bottom w:val="single" w:sz="4" w:space="0" w:color="auto"/>
              <w:right w:val="single" w:sz="4" w:space="0" w:color="auto"/>
            </w:tcBorders>
            <w:hideMark/>
          </w:tcPr>
          <w:p w14:paraId="2DCEF21A" w14:textId="77777777" w:rsidR="00A17303" w:rsidRDefault="00A17303">
            <w:pPr>
              <w:pStyle w:val="a4"/>
              <w:spacing w:line="256" w:lineRule="auto"/>
              <w:rPr>
                <w:sz w:val="24"/>
                <w:szCs w:val="24"/>
              </w:rPr>
            </w:pPr>
            <w:r>
              <w:rPr>
                <w:sz w:val="24"/>
                <w:szCs w:val="24"/>
              </w:rPr>
              <w:t> </w:t>
            </w:r>
          </w:p>
        </w:tc>
      </w:tr>
      <w:tr w:rsidR="00A17303" w14:paraId="2180BF5E" w14:textId="77777777" w:rsidTr="00C73F38">
        <w:trPr>
          <w:trHeight w:val="1020"/>
        </w:trPr>
        <w:tc>
          <w:tcPr>
            <w:tcW w:w="562" w:type="dxa"/>
            <w:tcBorders>
              <w:top w:val="nil"/>
              <w:left w:val="single" w:sz="4" w:space="0" w:color="auto"/>
              <w:bottom w:val="single" w:sz="4" w:space="0" w:color="auto"/>
              <w:right w:val="single" w:sz="4" w:space="0" w:color="auto"/>
            </w:tcBorders>
            <w:vAlign w:val="center"/>
            <w:hideMark/>
          </w:tcPr>
          <w:p w14:paraId="3693F665" w14:textId="77777777" w:rsidR="00A17303" w:rsidRDefault="00A17303">
            <w:pPr>
              <w:pStyle w:val="a4"/>
              <w:spacing w:line="256" w:lineRule="auto"/>
              <w:rPr>
                <w:sz w:val="24"/>
                <w:szCs w:val="24"/>
              </w:rPr>
            </w:pPr>
            <w:r>
              <w:rPr>
                <w:sz w:val="24"/>
                <w:szCs w:val="24"/>
              </w:rPr>
              <w:t>19</w:t>
            </w:r>
          </w:p>
        </w:tc>
        <w:tc>
          <w:tcPr>
            <w:tcW w:w="2694" w:type="dxa"/>
            <w:tcBorders>
              <w:top w:val="nil"/>
              <w:left w:val="nil"/>
              <w:bottom w:val="single" w:sz="4" w:space="0" w:color="auto"/>
              <w:right w:val="single" w:sz="4" w:space="0" w:color="auto"/>
            </w:tcBorders>
            <w:hideMark/>
          </w:tcPr>
          <w:p w14:paraId="6560622C" w14:textId="77777777" w:rsidR="00A17303" w:rsidRDefault="00A17303">
            <w:pPr>
              <w:pStyle w:val="a4"/>
              <w:spacing w:line="256" w:lineRule="auto"/>
              <w:rPr>
                <w:sz w:val="24"/>
                <w:szCs w:val="24"/>
              </w:rPr>
            </w:pPr>
            <w:r>
              <w:rPr>
                <w:sz w:val="24"/>
                <w:szCs w:val="24"/>
              </w:rPr>
              <w:t>Сүзтезмәләрнең төрләре, иярүче сүзнең ияртүчегә бәйләнү юллары</w:t>
            </w:r>
          </w:p>
        </w:tc>
        <w:tc>
          <w:tcPr>
            <w:tcW w:w="7922" w:type="dxa"/>
            <w:tcBorders>
              <w:top w:val="nil"/>
              <w:left w:val="nil"/>
              <w:bottom w:val="single" w:sz="4" w:space="0" w:color="auto"/>
              <w:right w:val="single" w:sz="4" w:space="0" w:color="auto"/>
            </w:tcBorders>
            <w:hideMark/>
          </w:tcPr>
          <w:p w14:paraId="3DA317E3" w14:textId="77777777" w:rsidR="00A17303" w:rsidRDefault="00A17303">
            <w:pPr>
              <w:pStyle w:val="a4"/>
              <w:spacing w:line="256" w:lineRule="auto"/>
              <w:rPr>
                <w:sz w:val="24"/>
                <w:szCs w:val="24"/>
              </w:rPr>
            </w:pPr>
            <w:r>
              <w:rPr>
                <w:sz w:val="24"/>
                <w:szCs w:val="24"/>
              </w:rPr>
              <w:t>Сүзтезмә, андагы  ияртүче һәм иярүче кисәкләрен белү. Татар телендә сүзтезмәләрнең төрләрен билгеләү.</w:t>
            </w:r>
          </w:p>
        </w:tc>
        <w:tc>
          <w:tcPr>
            <w:tcW w:w="1302" w:type="dxa"/>
            <w:tcBorders>
              <w:top w:val="nil"/>
              <w:left w:val="nil"/>
              <w:bottom w:val="single" w:sz="4" w:space="0" w:color="auto"/>
              <w:right w:val="single" w:sz="4" w:space="0" w:color="auto"/>
            </w:tcBorders>
          </w:tcPr>
          <w:p w14:paraId="34D83A81" w14:textId="4AE039EB" w:rsidR="00A17303" w:rsidRPr="00C73F38" w:rsidRDefault="00B30FE8">
            <w:pPr>
              <w:pStyle w:val="a4"/>
              <w:spacing w:line="256" w:lineRule="auto"/>
              <w:rPr>
                <w:b/>
                <w:bCs/>
                <w:sz w:val="24"/>
                <w:szCs w:val="24"/>
              </w:rPr>
            </w:pPr>
            <w:r>
              <w:rPr>
                <w:b/>
                <w:bCs/>
                <w:sz w:val="24"/>
                <w:szCs w:val="24"/>
              </w:rPr>
              <w:t>12.11</w:t>
            </w:r>
          </w:p>
        </w:tc>
        <w:tc>
          <w:tcPr>
            <w:tcW w:w="1134" w:type="dxa"/>
            <w:tcBorders>
              <w:top w:val="nil"/>
              <w:left w:val="nil"/>
              <w:bottom w:val="single" w:sz="4" w:space="0" w:color="auto"/>
              <w:right w:val="single" w:sz="4" w:space="0" w:color="auto"/>
            </w:tcBorders>
            <w:hideMark/>
          </w:tcPr>
          <w:p w14:paraId="664934F0" w14:textId="77777777" w:rsidR="00A17303" w:rsidRDefault="00A17303">
            <w:pPr>
              <w:pStyle w:val="a4"/>
              <w:spacing w:line="256" w:lineRule="auto"/>
              <w:rPr>
                <w:sz w:val="24"/>
                <w:szCs w:val="24"/>
              </w:rPr>
            </w:pPr>
            <w:r>
              <w:rPr>
                <w:sz w:val="24"/>
                <w:szCs w:val="24"/>
              </w:rPr>
              <w:t> </w:t>
            </w:r>
          </w:p>
        </w:tc>
      </w:tr>
      <w:tr w:rsidR="00A17303" w14:paraId="7E4CFB3E"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633A4D5E" w14:textId="77777777" w:rsidR="00A17303" w:rsidRDefault="00A17303">
            <w:pPr>
              <w:pStyle w:val="a4"/>
              <w:spacing w:line="256" w:lineRule="auto"/>
              <w:rPr>
                <w:sz w:val="24"/>
                <w:szCs w:val="24"/>
              </w:rPr>
            </w:pPr>
            <w:r>
              <w:rPr>
                <w:sz w:val="24"/>
                <w:szCs w:val="24"/>
              </w:rPr>
              <w:lastRenderedPageBreak/>
              <w:t>20</w:t>
            </w:r>
          </w:p>
        </w:tc>
        <w:tc>
          <w:tcPr>
            <w:tcW w:w="2694" w:type="dxa"/>
            <w:tcBorders>
              <w:top w:val="nil"/>
              <w:left w:val="nil"/>
              <w:bottom w:val="single" w:sz="4" w:space="0" w:color="auto"/>
              <w:right w:val="single" w:sz="4" w:space="0" w:color="auto"/>
            </w:tcBorders>
            <w:hideMark/>
          </w:tcPr>
          <w:p w14:paraId="4EB6EF48" w14:textId="77777777" w:rsidR="00A17303" w:rsidRDefault="00A17303">
            <w:pPr>
              <w:pStyle w:val="a4"/>
              <w:spacing w:line="256" w:lineRule="auto"/>
              <w:rPr>
                <w:sz w:val="24"/>
                <w:szCs w:val="24"/>
              </w:rPr>
            </w:pPr>
            <w:r>
              <w:rPr>
                <w:sz w:val="24"/>
                <w:szCs w:val="24"/>
              </w:rPr>
              <w:t xml:space="preserve">Җөмләдә сүзләр бәйләнеше темасын кабатлау . </w:t>
            </w:r>
          </w:p>
        </w:tc>
        <w:tc>
          <w:tcPr>
            <w:tcW w:w="7922" w:type="dxa"/>
            <w:tcBorders>
              <w:top w:val="nil"/>
              <w:left w:val="nil"/>
              <w:bottom w:val="single" w:sz="4" w:space="0" w:color="auto"/>
              <w:right w:val="single" w:sz="4" w:space="0" w:color="auto"/>
            </w:tcBorders>
            <w:hideMark/>
          </w:tcPr>
          <w:p w14:paraId="5B0678B8" w14:textId="77777777" w:rsidR="00A17303" w:rsidRDefault="00A17303">
            <w:pPr>
              <w:pStyle w:val="a4"/>
              <w:spacing w:line="256" w:lineRule="auto"/>
              <w:rPr>
                <w:sz w:val="24"/>
                <w:szCs w:val="24"/>
              </w:rPr>
            </w:pPr>
            <w:r>
              <w:rPr>
                <w:sz w:val="24"/>
                <w:szCs w:val="24"/>
              </w:rPr>
              <w:t xml:space="preserve">Кушымча, бәйлек, сүз тәртибе һ.б. бәйләүче чараларны тану. Җөмләдә сүзләр бәйләнешен аңлап истә калдыру, җөмләдән аерып чыгара белү. </w:t>
            </w:r>
          </w:p>
        </w:tc>
        <w:tc>
          <w:tcPr>
            <w:tcW w:w="1302" w:type="dxa"/>
            <w:tcBorders>
              <w:top w:val="nil"/>
              <w:left w:val="nil"/>
              <w:bottom w:val="single" w:sz="4" w:space="0" w:color="auto"/>
              <w:right w:val="single" w:sz="4" w:space="0" w:color="auto"/>
            </w:tcBorders>
          </w:tcPr>
          <w:p w14:paraId="22520356" w14:textId="4EE661E1" w:rsidR="00A17303" w:rsidRPr="00C73F38" w:rsidRDefault="00B30FE8">
            <w:pPr>
              <w:pStyle w:val="a4"/>
              <w:spacing w:line="256" w:lineRule="auto"/>
              <w:rPr>
                <w:b/>
                <w:bCs/>
                <w:sz w:val="24"/>
                <w:szCs w:val="24"/>
              </w:rPr>
            </w:pPr>
            <w:r>
              <w:rPr>
                <w:b/>
                <w:bCs/>
                <w:sz w:val="24"/>
                <w:szCs w:val="24"/>
              </w:rPr>
              <w:t>14.11</w:t>
            </w:r>
          </w:p>
        </w:tc>
        <w:tc>
          <w:tcPr>
            <w:tcW w:w="1134" w:type="dxa"/>
            <w:tcBorders>
              <w:top w:val="nil"/>
              <w:left w:val="nil"/>
              <w:bottom w:val="single" w:sz="4" w:space="0" w:color="auto"/>
              <w:right w:val="single" w:sz="4" w:space="0" w:color="auto"/>
            </w:tcBorders>
            <w:hideMark/>
          </w:tcPr>
          <w:p w14:paraId="3F56C193" w14:textId="77777777" w:rsidR="00A17303" w:rsidRDefault="00A17303">
            <w:pPr>
              <w:pStyle w:val="a4"/>
              <w:spacing w:line="256" w:lineRule="auto"/>
              <w:rPr>
                <w:sz w:val="24"/>
                <w:szCs w:val="24"/>
              </w:rPr>
            </w:pPr>
            <w:r>
              <w:rPr>
                <w:sz w:val="24"/>
                <w:szCs w:val="24"/>
              </w:rPr>
              <w:t> </w:t>
            </w:r>
          </w:p>
        </w:tc>
      </w:tr>
      <w:tr w:rsidR="00A17303" w14:paraId="63965D28" w14:textId="77777777" w:rsidTr="00C73F38">
        <w:trPr>
          <w:trHeight w:val="315"/>
        </w:trPr>
        <w:tc>
          <w:tcPr>
            <w:tcW w:w="562" w:type="dxa"/>
            <w:tcBorders>
              <w:top w:val="nil"/>
              <w:left w:val="single" w:sz="4" w:space="0" w:color="auto"/>
              <w:bottom w:val="single" w:sz="4" w:space="0" w:color="auto"/>
              <w:right w:val="single" w:sz="4" w:space="0" w:color="auto"/>
            </w:tcBorders>
            <w:vAlign w:val="center"/>
            <w:hideMark/>
          </w:tcPr>
          <w:p w14:paraId="6A4F675E" w14:textId="77777777" w:rsidR="00A17303" w:rsidRDefault="00A17303">
            <w:pPr>
              <w:pStyle w:val="a4"/>
              <w:spacing w:line="256" w:lineRule="auto"/>
              <w:rPr>
                <w:sz w:val="24"/>
                <w:szCs w:val="24"/>
              </w:rPr>
            </w:pPr>
            <w:r>
              <w:rPr>
                <w:sz w:val="24"/>
                <w:szCs w:val="24"/>
              </w:rPr>
              <w:t>21</w:t>
            </w:r>
          </w:p>
        </w:tc>
        <w:tc>
          <w:tcPr>
            <w:tcW w:w="2694" w:type="dxa"/>
            <w:tcBorders>
              <w:top w:val="nil"/>
              <w:left w:val="nil"/>
              <w:bottom w:val="single" w:sz="4" w:space="0" w:color="auto"/>
              <w:right w:val="single" w:sz="4" w:space="0" w:color="auto"/>
            </w:tcBorders>
            <w:hideMark/>
          </w:tcPr>
          <w:p w14:paraId="033D6615" w14:textId="77777777" w:rsidR="00A17303" w:rsidRDefault="00A17303">
            <w:pPr>
              <w:pStyle w:val="a4"/>
              <w:spacing w:line="256" w:lineRule="auto"/>
              <w:rPr>
                <w:sz w:val="24"/>
                <w:szCs w:val="24"/>
              </w:rPr>
            </w:pPr>
            <w:r>
              <w:rPr>
                <w:sz w:val="24"/>
                <w:szCs w:val="24"/>
              </w:rPr>
              <w:t>Җөмлә кисәкләре</w:t>
            </w:r>
          </w:p>
        </w:tc>
        <w:tc>
          <w:tcPr>
            <w:tcW w:w="7922" w:type="dxa"/>
            <w:tcBorders>
              <w:top w:val="nil"/>
              <w:left w:val="nil"/>
              <w:bottom w:val="single" w:sz="4" w:space="0" w:color="auto"/>
              <w:right w:val="single" w:sz="4" w:space="0" w:color="auto"/>
            </w:tcBorders>
            <w:hideMark/>
          </w:tcPr>
          <w:p w14:paraId="6581DA71" w14:textId="77777777" w:rsidR="00A17303" w:rsidRDefault="00A17303">
            <w:pPr>
              <w:pStyle w:val="a4"/>
              <w:spacing w:line="256" w:lineRule="auto"/>
              <w:rPr>
                <w:sz w:val="24"/>
                <w:szCs w:val="24"/>
              </w:rPr>
            </w:pPr>
            <w:r>
              <w:rPr>
                <w:sz w:val="24"/>
                <w:szCs w:val="24"/>
              </w:rPr>
              <w:t>Татар телендә җөмлә кисәкләренең зур өч төркемгә бүленүе.</w:t>
            </w:r>
          </w:p>
        </w:tc>
        <w:tc>
          <w:tcPr>
            <w:tcW w:w="1302" w:type="dxa"/>
            <w:tcBorders>
              <w:top w:val="nil"/>
              <w:left w:val="nil"/>
              <w:bottom w:val="single" w:sz="4" w:space="0" w:color="auto"/>
              <w:right w:val="single" w:sz="4" w:space="0" w:color="auto"/>
            </w:tcBorders>
          </w:tcPr>
          <w:p w14:paraId="41A5FE57" w14:textId="46A3DA46" w:rsidR="00A17303" w:rsidRPr="00C73F38" w:rsidRDefault="00B30FE8">
            <w:pPr>
              <w:pStyle w:val="a4"/>
              <w:spacing w:line="256" w:lineRule="auto"/>
              <w:rPr>
                <w:b/>
                <w:bCs/>
                <w:sz w:val="24"/>
                <w:szCs w:val="24"/>
              </w:rPr>
            </w:pPr>
            <w:r>
              <w:rPr>
                <w:b/>
                <w:bCs/>
                <w:sz w:val="24"/>
                <w:szCs w:val="24"/>
              </w:rPr>
              <w:t>19.11</w:t>
            </w:r>
          </w:p>
        </w:tc>
        <w:tc>
          <w:tcPr>
            <w:tcW w:w="1134" w:type="dxa"/>
            <w:tcBorders>
              <w:top w:val="nil"/>
              <w:left w:val="nil"/>
              <w:bottom w:val="single" w:sz="4" w:space="0" w:color="auto"/>
              <w:right w:val="single" w:sz="4" w:space="0" w:color="auto"/>
            </w:tcBorders>
            <w:hideMark/>
          </w:tcPr>
          <w:p w14:paraId="181B1F8F" w14:textId="77777777" w:rsidR="00A17303" w:rsidRDefault="00A17303">
            <w:pPr>
              <w:pStyle w:val="a4"/>
              <w:spacing w:line="256" w:lineRule="auto"/>
              <w:rPr>
                <w:sz w:val="24"/>
                <w:szCs w:val="24"/>
              </w:rPr>
            </w:pPr>
            <w:r>
              <w:rPr>
                <w:sz w:val="24"/>
                <w:szCs w:val="24"/>
              </w:rPr>
              <w:t> </w:t>
            </w:r>
          </w:p>
        </w:tc>
      </w:tr>
      <w:tr w:rsidR="00A17303" w14:paraId="7CDF97E8" w14:textId="77777777" w:rsidTr="00C73F38">
        <w:trPr>
          <w:trHeight w:val="690"/>
        </w:trPr>
        <w:tc>
          <w:tcPr>
            <w:tcW w:w="562" w:type="dxa"/>
            <w:tcBorders>
              <w:top w:val="nil"/>
              <w:left w:val="single" w:sz="4" w:space="0" w:color="auto"/>
              <w:bottom w:val="single" w:sz="4" w:space="0" w:color="auto"/>
              <w:right w:val="single" w:sz="4" w:space="0" w:color="auto"/>
            </w:tcBorders>
            <w:vAlign w:val="center"/>
            <w:hideMark/>
          </w:tcPr>
          <w:p w14:paraId="1A80A7D1" w14:textId="77777777" w:rsidR="00A17303" w:rsidRDefault="00A17303">
            <w:pPr>
              <w:pStyle w:val="a4"/>
              <w:spacing w:line="256" w:lineRule="auto"/>
              <w:rPr>
                <w:sz w:val="24"/>
                <w:szCs w:val="24"/>
              </w:rPr>
            </w:pPr>
            <w:r>
              <w:rPr>
                <w:sz w:val="24"/>
                <w:szCs w:val="24"/>
              </w:rPr>
              <w:t>22</w:t>
            </w:r>
          </w:p>
        </w:tc>
        <w:tc>
          <w:tcPr>
            <w:tcW w:w="2694" w:type="dxa"/>
            <w:tcBorders>
              <w:top w:val="nil"/>
              <w:left w:val="nil"/>
              <w:bottom w:val="single" w:sz="4" w:space="0" w:color="auto"/>
              <w:right w:val="single" w:sz="4" w:space="0" w:color="auto"/>
            </w:tcBorders>
            <w:hideMark/>
          </w:tcPr>
          <w:p w14:paraId="54B2C010" w14:textId="77777777" w:rsidR="00A17303" w:rsidRDefault="00A17303">
            <w:pPr>
              <w:pStyle w:val="a4"/>
              <w:spacing w:line="256" w:lineRule="auto"/>
              <w:rPr>
                <w:sz w:val="24"/>
                <w:szCs w:val="24"/>
              </w:rPr>
            </w:pPr>
            <w:r>
              <w:rPr>
                <w:sz w:val="24"/>
                <w:szCs w:val="24"/>
              </w:rPr>
              <w:t>Җөмләнең баш кисәкләре</w:t>
            </w:r>
          </w:p>
        </w:tc>
        <w:tc>
          <w:tcPr>
            <w:tcW w:w="7922" w:type="dxa"/>
            <w:tcBorders>
              <w:top w:val="nil"/>
              <w:left w:val="nil"/>
              <w:bottom w:val="single" w:sz="4" w:space="0" w:color="auto"/>
              <w:right w:val="single" w:sz="4" w:space="0" w:color="auto"/>
            </w:tcBorders>
            <w:hideMark/>
          </w:tcPr>
          <w:p w14:paraId="687EF60F" w14:textId="77777777" w:rsidR="00A17303" w:rsidRDefault="00A17303">
            <w:pPr>
              <w:pStyle w:val="a4"/>
              <w:spacing w:line="256" w:lineRule="auto"/>
              <w:rPr>
                <w:sz w:val="24"/>
                <w:szCs w:val="24"/>
              </w:rPr>
            </w:pPr>
            <w:r>
              <w:rPr>
                <w:sz w:val="24"/>
                <w:szCs w:val="24"/>
              </w:rPr>
              <w:t>Җөмләнең структур үзәген төзи торган иң әһәмиятле кисәкләре турында мәгълүмат туплау. Җөмлә кисәкләрен таба белү.</w:t>
            </w:r>
          </w:p>
        </w:tc>
        <w:tc>
          <w:tcPr>
            <w:tcW w:w="1302" w:type="dxa"/>
            <w:tcBorders>
              <w:top w:val="nil"/>
              <w:left w:val="nil"/>
              <w:bottom w:val="single" w:sz="4" w:space="0" w:color="auto"/>
              <w:right w:val="single" w:sz="4" w:space="0" w:color="auto"/>
            </w:tcBorders>
          </w:tcPr>
          <w:p w14:paraId="69B28BE4" w14:textId="60B73BD7" w:rsidR="00A17303" w:rsidRPr="00C73F38" w:rsidRDefault="00B30FE8">
            <w:pPr>
              <w:pStyle w:val="a4"/>
              <w:spacing w:line="256" w:lineRule="auto"/>
              <w:rPr>
                <w:b/>
                <w:bCs/>
                <w:sz w:val="24"/>
                <w:szCs w:val="24"/>
              </w:rPr>
            </w:pPr>
            <w:r>
              <w:rPr>
                <w:b/>
                <w:bCs/>
                <w:sz w:val="24"/>
                <w:szCs w:val="24"/>
              </w:rPr>
              <w:t>21.11</w:t>
            </w:r>
          </w:p>
        </w:tc>
        <w:tc>
          <w:tcPr>
            <w:tcW w:w="1134" w:type="dxa"/>
            <w:tcBorders>
              <w:top w:val="nil"/>
              <w:left w:val="nil"/>
              <w:bottom w:val="single" w:sz="4" w:space="0" w:color="auto"/>
              <w:right w:val="single" w:sz="4" w:space="0" w:color="auto"/>
            </w:tcBorders>
            <w:hideMark/>
          </w:tcPr>
          <w:p w14:paraId="01AD9FFF" w14:textId="77777777" w:rsidR="00A17303" w:rsidRDefault="00A17303">
            <w:pPr>
              <w:pStyle w:val="a4"/>
              <w:spacing w:line="256" w:lineRule="auto"/>
              <w:rPr>
                <w:sz w:val="24"/>
                <w:szCs w:val="24"/>
              </w:rPr>
            </w:pPr>
            <w:r>
              <w:rPr>
                <w:sz w:val="24"/>
                <w:szCs w:val="24"/>
              </w:rPr>
              <w:t> </w:t>
            </w:r>
          </w:p>
        </w:tc>
      </w:tr>
      <w:tr w:rsidR="00A17303" w14:paraId="09583A86"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28D387CF" w14:textId="77777777" w:rsidR="00A17303" w:rsidRDefault="00A17303">
            <w:pPr>
              <w:pStyle w:val="a4"/>
              <w:spacing w:line="256" w:lineRule="auto"/>
              <w:rPr>
                <w:sz w:val="24"/>
                <w:szCs w:val="24"/>
              </w:rPr>
            </w:pPr>
            <w:r>
              <w:rPr>
                <w:sz w:val="24"/>
                <w:szCs w:val="24"/>
              </w:rPr>
              <w:t>23</w:t>
            </w:r>
          </w:p>
        </w:tc>
        <w:tc>
          <w:tcPr>
            <w:tcW w:w="2694" w:type="dxa"/>
            <w:tcBorders>
              <w:top w:val="nil"/>
              <w:left w:val="nil"/>
              <w:bottom w:val="single" w:sz="4" w:space="0" w:color="auto"/>
              <w:right w:val="single" w:sz="4" w:space="0" w:color="auto"/>
            </w:tcBorders>
            <w:hideMark/>
          </w:tcPr>
          <w:p w14:paraId="560DE996" w14:textId="77777777" w:rsidR="00A17303" w:rsidRDefault="00A17303">
            <w:pPr>
              <w:pStyle w:val="a4"/>
              <w:spacing w:line="256" w:lineRule="auto"/>
              <w:rPr>
                <w:sz w:val="24"/>
                <w:szCs w:val="24"/>
              </w:rPr>
            </w:pPr>
            <w:r>
              <w:rPr>
                <w:sz w:val="24"/>
                <w:szCs w:val="24"/>
              </w:rPr>
              <w:t>Ия һәм аның белдерелүе</w:t>
            </w:r>
          </w:p>
        </w:tc>
        <w:tc>
          <w:tcPr>
            <w:tcW w:w="7922" w:type="dxa"/>
            <w:tcBorders>
              <w:top w:val="nil"/>
              <w:left w:val="nil"/>
              <w:bottom w:val="single" w:sz="4" w:space="0" w:color="auto"/>
              <w:right w:val="single" w:sz="4" w:space="0" w:color="auto"/>
            </w:tcBorders>
            <w:hideMark/>
          </w:tcPr>
          <w:p w14:paraId="6EC71414" w14:textId="77777777" w:rsidR="00A17303" w:rsidRDefault="00A17303">
            <w:pPr>
              <w:pStyle w:val="a4"/>
              <w:spacing w:line="256" w:lineRule="auto"/>
              <w:rPr>
                <w:sz w:val="24"/>
                <w:szCs w:val="24"/>
              </w:rPr>
            </w:pPr>
            <w:r>
              <w:rPr>
                <w:sz w:val="24"/>
                <w:szCs w:val="24"/>
              </w:rPr>
              <w:t>Ия, аның баш килештәге исемнәр, алмашлыклар һәм исемләшкән сүз төркемнәре белән белдерелүе.</w:t>
            </w:r>
          </w:p>
        </w:tc>
        <w:tc>
          <w:tcPr>
            <w:tcW w:w="1302" w:type="dxa"/>
            <w:tcBorders>
              <w:top w:val="nil"/>
              <w:left w:val="nil"/>
              <w:bottom w:val="single" w:sz="4" w:space="0" w:color="auto"/>
              <w:right w:val="single" w:sz="4" w:space="0" w:color="auto"/>
            </w:tcBorders>
          </w:tcPr>
          <w:p w14:paraId="665A3561" w14:textId="05953B83" w:rsidR="00A17303" w:rsidRPr="00C73F38" w:rsidRDefault="00B30FE8">
            <w:pPr>
              <w:pStyle w:val="a4"/>
              <w:spacing w:line="256" w:lineRule="auto"/>
              <w:rPr>
                <w:b/>
                <w:bCs/>
                <w:sz w:val="24"/>
                <w:szCs w:val="24"/>
              </w:rPr>
            </w:pPr>
            <w:r>
              <w:rPr>
                <w:b/>
                <w:bCs/>
                <w:sz w:val="24"/>
                <w:szCs w:val="24"/>
              </w:rPr>
              <w:t>26.11</w:t>
            </w:r>
          </w:p>
        </w:tc>
        <w:tc>
          <w:tcPr>
            <w:tcW w:w="1134" w:type="dxa"/>
            <w:tcBorders>
              <w:top w:val="nil"/>
              <w:left w:val="nil"/>
              <w:bottom w:val="single" w:sz="4" w:space="0" w:color="auto"/>
              <w:right w:val="single" w:sz="4" w:space="0" w:color="auto"/>
            </w:tcBorders>
            <w:hideMark/>
          </w:tcPr>
          <w:p w14:paraId="2DBEBCA8" w14:textId="77777777" w:rsidR="00A17303" w:rsidRDefault="00A17303">
            <w:pPr>
              <w:pStyle w:val="a4"/>
              <w:spacing w:line="256" w:lineRule="auto"/>
              <w:rPr>
                <w:sz w:val="24"/>
                <w:szCs w:val="24"/>
              </w:rPr>
            </w:pPr>
            <w:r>
              <w:rPr>
                <w:sz w:val="24"/>
                <w:szCs w:val="24"/>
              </w:rPr>
              <w:t> </w:t>
            </w:r>
          </w:p>
        </w:tc>
      </w:tr>
      <w:tr w:rsidR="00A17303" w14:paraId="594B5DD3" w14:textId="77777777" w:rsidTr="00C73F38">
        <w:trPr>
          <w:trHeight w:val="420"/>
        </w:trPr>
        <w:tc>
          <w:tcPr>
            <w:tcW w:w="562" w:type="dxa"/>
            <w:tcBorders>
              <w:top w:val="nil"/>
              <w:left w:val="single" w:sz="4" w:space="0" w:color="auto"/>
              <w:bottom w:val="single" w:sz="4" w:space="0" w:color="auto"/>
              <w:right w:val="single" w:sz="4" w:space="0" w:color="auto"/>
            </w:tcBorders>
            <w:vAlign w:val="center"/>
            <w:hideMark/>
          </w:tcPr>
          <w:p w14:paraId="18C9D0B8" w14:textId="77777777" w:rsidR="00A17303" w:rsidRDefault="00A17303">
            <w:pPr>
              <w:pStyle w:val="a4"/>
              <w:spacing w:line="256" w:lineRule="auto"/>
              <w:rPr>
                <w:sz w:val="24"/>
                <w:szCs w:val="24"/>
              </w:rPr>
            </w:pPr>
            <w:r>
              <w:rPr>
                <w:sz w:val="24"/>
                <w:szCs w:val="24"/>
              </w:rPr>
              <w:t>24</w:t>
            </w:r>
          </w:p>
        </w:tc>
        <w:tc>
          <w:tcPr>
            <w:tcW w:w="2694" w:type="dxa"/>
            <w:tcBorders>
              <w:top w:val="nil"/>
              <w:left w:val="nil"/>
              <w:bottom w:val="single" w:sz="4" w:space="0" w:color="auto"/>
              <w:right w:val="single" w:sz="4" w:space="0" w:color="auto"/>
            </w:tcBorders>
            <w:hideMark/>
          </w:tcPr>
          <w:p w14:paraId="1158D280" w14:textId="77777777" w:rsidR="00A17303" w:rsidRDefault="00A17303">
            <w:pPr>
              <w:pStyle w:val="a4"/>
              <w:spacing w:line="256" w:lineRule="auto"/>
              <w:rPr>
                <w:sz w:val="24"/>
                <w:szCs w:val="24"/>
              </w:rPr>
            </w:pPr>
            <w:r>
              <w:rPr>
                <w:sz w:val="24"/>
                <w:szCs w:val="24"/>
              </w:rPr>
              <w:t>Гади һәм тезмә ия.</w:t>
            </w:r>
          </w:p>
        </w:tc>
        <w:tc>
          <w:tcPr>
            <w:tcW w:w="7922" w:type="dxa"/>
            <w:tcBorders>
              <w:top w:val="nil"/>
              <w:left w:val="nil"/>
              <w:bottom w:val="single" w:sz="4" w:space="0" w:color="auto"/>
              <w:right w:val="single" w:sz="4" w:space="0" w:color="auto"/>
            </w:tcBorders>
            <w:hideMark/>
          </w:tcPr>
          <w:p w14:paraId="1790400F" w14:textId="77777777" w:rsidR="00A17303" w:rsidRDefault="00A17303">
            <w:pPr>
              <w:pStyle w:val="a4"/>
              <w:spacing w:line="256" w:lineRule="auto"/>
              <w:rPr>
                <w:sz w:val="24"/>
                <w:szCs w:val="24"/>
              </w:rPr>
            </w:pPr>
            <w:r>
              <w:rPr>
                <w:sz w:val="24"/>
                <w:szCs w:val="24"/>
              </w:rPr>
              <w:t>Иянең төзелеше ягыннан ике төрле: гади һәм тезмә булуын ачыклау.</w:t>
            </w:r>
          </w:p>
        </w:tc>
        <w:tc>
          <w:tcPr>
            <w:tcW w:w="1302" w:type="dxa"/>
            <w:tcBorders>
              <w:top w:val="nil"/>
              <w:left w:val="nil"/>
              <w:bottom w:val="single" w:sz="4" w:space="0" w:color="auto"/>
              <w:right w:val="single" w:sz="4" w:space="0" w:color="auto"/>
            </w:tcBorders>
          </w:tcPr>
          <w:p w14:paraId="13F644D6" w14:textId="0C851811" w:rsidR="00A17303" w:rsidRPr="00C73F38" w:rsidRDefault="00B30FE8">
            <w:pPr>
              <w:pStyle w:val="a4"/>
              <w:spacing w:line="256" w:lineRule="auto"/>
              <w:rPr>
                <w:b/>
                <w:bCs/>
                <w:sz w:val="24"/>
                <w:szCs w:val="24"/>
              </w:rPr>
            </w:pPr>
            <w:r>
              <w:rPr>
                <w:b/>
                <w:bCs/>
                <w:sz w:val="24"/>
                <w:szCs w:val="24"/>
              </w:rPr>
              <w:t>28.11</w:t>
            </w:r>
          </w:p>
        </w:tc>
        <w:tc>
          <w:tcPr>
            <w:tcW w:w="1134" w:type="dxa"/>
            <w:tcBorders>
              <w:top w:val="nil"/>
              <w:left w:val="nil"/>
              <w:bottom w:val="single" w:sz="4" w:space="0" w:color="auto"/>
              <w:right w:val="single" w:sz="4" w:space="0" w:color="auto"/>
            </w:tcBorders>
            <w:hideMark/>
          </w:tcPr>
          <w:p w14:paraId="69BB80DC" w14:textId="77777777" w:rsidR="00A17303" w:rsidRDefault="00A17303">
            <w:pPr>
              <w:pStyle w:val="a4"/>
              <w:spacing w:line="256" w:lineRule="auto"/>
              <w:rPr>
                <w:sz w:val="24"/>
                <w:szCs w:val="24"/>
              </w:rPr>
            </w:pPr>
            <w:r>
              <w:rPr>
                <w:sz w:val="24"/>
                <w:szCs w:val="24"/>
              </w:rPr>
              <w:t> </w:t>
            </w:r>
          </w:p>
        </w:tc>
      </w:tr>
      <w:tr w:rsidR="00A17303" w14:paraId="5CF84D28"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3B5B42B1" w14:textId="77777777" w:rsidR="00A17303" w:rsidRDefault="00A17303">
            <w:pPr>
              <w:pStyle w:val="a4"/>
              <w:spacing w:line="256" w:lineRule="auto"/>
              <w:rPr>
                <w:sz w:val="24"/>
                <w:szCs w:val="24"/>
              </w:rPr>
            </w:pPr>
            <w:r>
              <w:rPr>
                <w:sz w:val="24"/>
                <w:szCs w:val="24"/>
              </w:rPr>
              <w:t>24</w:t>
            </w:r>
          </w:p>
        </w:tc>
        <w:tc>
          <w:tcPr>
            <w:tcW w:w="2694" w:type="dxa"/>
            <w:tcBorders>
              <w:top w:val="nil"/>
              <w:left w:val="nil"/>
              <w:bottom w:val="single" w:sz="4" w:space="0" w:color="auto"/>
              <w:right w:val="single" w:sz="4" w:space="0" w:color="auto"/>
            </w:tcBorders>
            <w:hideMark/>
          </w:tcPr>
          <w:p w14:paraId="371A4E60" w14:textId="77777777" w:rsidR="00A17303" w:rsidRDefault="00A17303">
            <w:pPr>
              <w:pStyle w:val="a4"/>
              <w:spacing w:line="256" w:lineRule="auto"/>
              <w:rPr>
                <w:sz w:val="24"/>
                <w:szCs w:val="24"/>
              </w:rPr>
            </w:pPr>
            <w:r>
              <w:rPr>
                <w:sz w:val="24"/>
                <w:szCs w:val="24"/>
              </w:rPr>
              <w:t>Хәбәр һәм аның белдерелүе</w:t>
            </w:r>
          </w:p>
        </w:tc>
        <w:tc>
          <w:tcPr>
            <w:tcW w:w="7922" w:type="dxa"/>
            <w:tcBorders>
              <w:top w:val="nil"/>
              <w:left w:val="nil"/>
              <w:bottom w:val="single" w:sz="4" w:space="0" w:color="auto"/>
              <w:right w:val="single" w:sz="4" w:space="0" w:color="auto"/>
            </w:tcBorders>
            <w:hideMark/>
          </w:tcPr>
          <w:p w14:paraId="073D9D0F" w14:textId="77777777" w:rsidR="00A17303" w:rsidRDefault="00A17303">
            <w:pPr>
              <w:pStyle w:val="a4"/>
              <w:spacing w:line="256" w:lineRule="auto"/>
              <w:rPr>
                <w:sz w:val="24"/>
                <w:szCs w:val="24"/>
              </w:rPr>
            </w:pPr>
            <w:r>
              <w:rPr>
                <w:sz w:val="24"/>
                <w:szCs w:val="24"/>
              </w:rPr>
              <w:t>Җөмләдә хәбәр, аның төрле сүз төркемнәре белән белдерелүе</w:t>
            </w:r>
          </w:p>
        </w:tc>
        <w:tc>
          <w:tcPr>
            <w:tcW w:w="1302" w:type="dxa"/>
            <w:tcBorders>
              <w:top w:val="nil"/>
              <w:left w:val="nil"/>
              <w:bottom w:val="single" w:sz="4" w:space="0" w:color="auto"/>
              <w:right w:val="single" w:sz="4" w:space="0" w:color="auto"/>
            </w:tcBorders>
          </w:tcPr>
          <w:p w14:paraId="61BEF64E" w14:textId="14214A14" w:rsidR="00A17303" w:rsidRPr="00C73F38" w:rsidRDefault="00B30FE8">
            <w:pPr>
              <w:pStyle w:val="a4"/>
              <w:spacing w:line="256" w:lineRule="auto"/>
              <w:rPr>
                <w:b/>
                <w:bCs/>
                <w:sz w:val="24"/>
                <w:szCs w:val="24"/>
              </w:rPr>
            </w:pPr>
            <w:r>
              <w:rPr>
                <w:b/>
                <w:bCs/>
                <w:sz w:val="24"/>
                <w:szCs w:val="24"/>
              </w:rPr>
              <w:t>03.12</w:t>
            </w:r>
          </w:p>
        </w:tc>
        <w:tc>
          <w:tcPr>
            <w:tcW w:w="1134" w:type="dxa"/>
            <w:tcBorders>
              <w:top w:val="nil"/>
              <w:left w:val="nil"/>
              <w:bottom w:val="single" w:sz="4" w:space="0" w:color="auto"/>
              <w:right w:val="single" w:sz="4" w:space="0" w:color="auto"/>
            </w:tcBorders>
            <w:hideMark/>
          </w:tcPr>
          <w:p w14:paraId="75FBEE77" w14:textId="77777777" w:rsidR="00A17303" w:rsidRDefault="00A17303">
            <w:pPr>
              <w:pStyle w:val="a4"/>
              <w:spacing w:line="256" w:lineRule="auto"/>
              <w:rPr>
                <w:sz w:val="24"/>
                <w:szCs w:val="24"/>
              </w:rPr>
            </w:pPr>
            <w:r>
              <w:rPr>
                <w:sz w:val="24"/>
                <w:szCs w:val="24"/>
              </w:rPr>
              <w:t> </w:t>
            </w:r>
          </w:p>
        </w:tc>
      </w:tr>
      <w:tr w:rsidR="00A17303" w14:paraId="2FF7C958"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3CB4D02C" w14:textId="77777777" w:rsidR="00A17303" w:rsidRDefault="00A17303">
            <w:pPr>
              <w:pStyle w:val="a4"/>
              <w:spacing w:line="256" w:lineRule="auto"/>
              <w:rPr>
                <w:sz w:val="24"/>
                <w:szCs w:val="24"/>
              </w:rPr>
            </w:pPr>
            <w:r>
              <w:rPr>
                <w:sz w:val="24"/>
                <w:szCs w:val="24"/>
              </w:rPr>
              <w:t>25</w:t>
            </w:r>
          </w:p>
        </w:tc>
        <w:tc>
          <w:tcPr>
            <w:tcW w:w="2694" w:type="dxa"/>
            <w:tcBorders>
              <w:top w:val="nil"/>
              <w:left w:val="nil"/>
              <w:bottom w:val="single" w:sz="4" w:space="0" w:color="auto"/>
              <w:right w:val="single" w:sz="4" w:space="0" w:color="auto"/>
            </w:tcBorders>
            <w:hideMark/>
          </w:tcPr>
          <w:p w14:paraId="7FA2FD40" w14:textId="77777777" w:rsidR="00A17303" w:rsidRDefault="00A17303">
            <w:pPr>
              <w:pStyle w:val="a4"/>
              <w:spacing w:line="256" w:lineRule="auto"/>
              <w:rPr>
                <w:sz w:val="24"/>
                <w:szCs w:val="24"/>
              </w:rPr>
            </w:pPr>
            <w:r>
              <w:rPr>
                <w:sz w:val="24"/>
                <w:szCs w:val="24"/>
              </w:rPr>
              <w:t>Исем хәбәр</w:t>
            </w:r>
          </w:p>
        </w:tc>
        <w:tc>
          <w:tcPr>
            <w:tcW w:w="7922" w:type="dxa"/>
            <w:tcBorders>
              <w:top w:val="nil"/>
              <w:left w:val="nil"/>
              <w:bottom w:val="single" w:sz="4" w:space="0" w:color="auto"/>
              <w:right w:val="single" w:sz="4" w:space="0" w:color="auto"/>
            </w:tcBorders>
            <w:hideMark/>
          </w:tcPr>
          <w:p w14:paraId="2ADA7537" w14:textId="77777777" w:rsidR="00A17303" w:rsidRDefault="00A17303">
            <w:pPr>
              <w:pStyle w:val="a4"/>
              <w:spacing w:line="256" w:lineRule="auto"/>
              <w:rPr>
                <w:sz w:val="24"/>
                <w:szCs w:val="24"/>
              </w:rPr>
            </w:pPr>
            <w:r>
              <w:rPr>
                <w:sz w:val="24"/>
                <w:szCs w:val="24"/>
              </w:rPr>
              <w:t>Исем хәбәрнең фигыльдән башка сүз төркеме белән белдерелүе. Исем хәбәрнең төзелеше ягыннан төрләре.</w:t>
            </w:r>
          </w:p>
        </w:tc>
        <w:tc>
          <w:tcPr>
            <w:tcW w:w="1302" w:type="dxa"/>
            <w:tcBorders>
              <w:top w:val="nil"/>
              <w:left w:val="nil"/>
              <w:bottom w:val="single" w:sz="4" w:space="0" w:color="auto"/>
              <w:right w:val="single" w:sz="4" w:space="0" w:color="auto"/>
            </w:tcBorders>
          </w:tcPr>
          <w:p w14:paraId="19CF874A" w14:textId="3C873549" w:rsidR="00A17303" w:rsidRPr="00C73F38" w:rsidRDefault="00B30FE8">
            <w:pPr>
              <w:pStyle w:val="a4"/>
              <w:spacing w:line="256" w:lineRule="auto"/>
              <w:rPr>
                <w:b/>
                <w:bCs/>
                <w:sz w:val="24"/>
                <w:szCs w:val="24"/>
              </w:rPr>
            </w:pPr>
            <w:r>
              <w:rPr>
                <w:b/>
                <w:bCs/>
                <w:sz w:val="24"/>
                <w:szCs w:val="24"/>
              </w:rPr>
              <w:t>05.12</w:t>
            </w:r>
          </w:p>
        </w:tc>
        <w:tc>
          <w:tcPr>
            <w:tcW w:w="1134" w:type="dxa"/>
            <w:tcBorders>
              <w:top w:val="nil"/>
              <w:left w:val="nil"/>
              <w:bottom w:val="single" w:sz="4" w:space="0" w:color="auto"/>
              <w:right w:val="single" w:sz="4" w:space="0" w:color="auto"/>
            </w:tcBorders>
            <w:hideMark/>
          </w:tcPr>
          <w:p w14:paraId="4985E039" w14:textId="77777777" w:rsidR="00A17303" w:rsidRDefault="00A17303">
            <w:pPr>
              <w:pStyle w:val="a4"/>
              <w:spacing w:line="256" w:lineRule="auto"/>
              <w:rPr>
                <w:sz w:val="24"/>
                <w:szCs w:val="24"/>
              </w:rPr>
            </w:pPr>
            <w:r>
              <w:rPr>
                <w:sz w:val="24"/>
                <w:szCs w:val="24"/>
              </w:rPr>
              <w:t> </w:t>
            </w:r>
          </w:p>
        </w:tc>
      </w:tr>
      <w:tr w:rsidR="00A17303" w14:paraId="1CA303CE"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4FF3F841" w14:textId="77777777" w:rsidR="00A17303" w:rsidRDefault="00A17303">
            <w:pPr>
              <w:pStyle w:val="a4"/>
              <w:spacing w:line="256" w:lineRule="auto"/>
              <w:rPr>
                <w:sz w:val="24"/>
                <w:szCs w:val="24"/>
              </w:rPr>
            </w:pPr>
            <w:r>
              <w:rPr>
                <w:sz w:val="24"/>
                <w:szCs w:val="24"/>
              </w:rPr>
              <w:t>26</w:t>
            </w:r>
          </w:p>
        </w:tc>
        <w:tc>
          <w:tcPr>
            <w:tcW w:w="2694" w:type="dxa"/>
            <w:tcBorders>
              <w:top w:val="nil"/>
              <w:left w:val="nil"/>
              <w:bottom w:val="single" w:sz="4" w:space="0" w:color="auto"/>
              <w:right w:val="single" w:sz="4" w:space="0" w:color="auto"/>
            </w:tcBorders>
            <w:hideMark/>
          </w:tcPr>
          <w:p w14:paraId="5D87B3CC" w14:textId="77777777" w:rsidR="00A17303" w:rsidRDefault="00A17303">
            <w:pPr>
              <w:pStyle w:val="a4"/>
              <w:spacing w:line="256" w:lineRule="auto"/>
              <w:rPr>
                <w:sz w:val="24"/>
                <w:szCs w:val="24"/>
              </w:rPr>
            </w:pPr>
            <w:r>
              <w:rPr>
                <w:sz w:val="24"/>
                <w:szCs w:val="24"/>
              </w:rPr>
              <w:t>Фигыль хәбәр. Б.С.Ү. "Вөҗдан һәм намус"</w:t>
            </w:r>
          </w:p>
        </w:tc>
        <w:tc>
          <w:tcPr>
            <w:tcW w:w="7922" w:type="dxa"/>
            <w:tcBorders>
              <w:top w:val="nil"/>
              <w:left w:val="nil"/>
              <w:bottom w:val="single" w:sz="4" w:space="0" w:color="auto"/>
              <w:right w:val="single" w:sz="4" w:space="0" w:color="auto"/>
            </w:tcBorders>
            <w:hideMark/>
          </w:tcPr>
          <w:p w14:paraId="3A097F50" w14:textId="77777777" w:rsidR="00A17303" w:rsidRDefault="00A17303">
            <w:pPr>
              <w:pStyle w:val="a4"/>
              <w:spacing w:line="256" w:lineRule="auto"/>
              <w:rPr>
                <w:sz w:val="24"/>
                <w:szCs w:val="24"/>
              </w:rPr>
            </w:pPr>
            <w:r>
              <w:rPr>
                <w:sz w:val="24"/>
                <w:szCs w:val="24"/>
              </w:rPr>
              <w:t>Фигыль хәбәрнең фигыль белән белдерелүе. Фигыль хәбәрнең төзелеше ягыннан төрләре.</w:t>
            </w:r>
          </w:p>
        </w:tc>
        <w:tc>
          <w:tcPr>
            <w:tcW w:w="1302" w:type="dxa"/>
            <w:tcBorders>
              <w:top w:val="nil"/>
              <w:left w:val="nil"/>
              <w:bottom w:val="single" w:sz="4" w:space="0" w:color="auto"/>
              <w:right w:val="single" w:sz="4" w:space="0" w:color="auto"/>
            </w:tcBorders>
          </w:tcPr>
          <w:p w14:paraId="1965F09D" w14:textId="55B48445" w:rsidR="00A17303" w:rsidRPr="00C73F38" w:rsidRDefault="00B30FE8">
            <w:pPr>
              <w:pStyle w:val="a4"/>
              <w:spacing w:line="256" w:lineRule="auto"/>
              <w:rPr>
                <w:b/>
                <w:bCs/>
                <w:sz w:val="24"/>
                <w:szCs w:val="24"/>
              </w:rPr>
            </w:pPr>
            <w:r>
              <w:rPr>
                <w:b/>
                <w:bCs/>
                <w:sz w:val="24"/>
                <w:szCs w:val="24"/>
              </w:rPr>
              <w:t>10.12</w:t>
            </w:r>
          </w:p>
        </w:tc>
        <w:tc>
          <w:tcPr>
            <w:tcW w:w="1134" w:type="dxa"/>
            <w:tcBorders>
              <w:top w:val="nil"/>
              <w:left w:val="nil"/>
              <w:bottom w:val="single" w:sz="4" w:space="0" w:color="auto"/>
              <w:right w:val="single" w:sz="4" w:space="0" w:color="auto"/>
            </w:tcBorders>
            <w:hideMark/>
          </w:tcPr>
          <w:p w14:paraId="76CC74A0" w14:textId="77777777" w:rsidR="00A17303" w:rsidRDefault="00A17303">
            <w:pPr>
              <w:pStyle w:val="a4"/>
              <w:spacing w:line="256" w:lineRule="auto"/>
              <w:rPr>
                <w:sz w:val="24"/>
                <w:szCs w:val="24"/>
              </w:rPr>
            </w:pPr>
            <w:r>
              <w:rPr>
                <w:sz w:val="24"/>
                <w:szCs w:val="24"/>
              </w:rPr>
              <w:t> </w:t>
            </w:r>
          </w:p>
        </w:tc>
      </w:tr>
      <w:tr w:rsidR="00A17303" w14:paraId="47BDCAAD"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34D5BC0B" w14:textId="77777777" w:rsidR="00A17303" w:rsidRDefault="00A17303">
            <w:pPr>
              <w:pStyle w:val="a4"/>
              <w:spacing w:line="256" w:lineRule="auto"/>
              <w:rPr>
                <w:sz w:val="24"/>
                <w:szCs w:val="24"/>
              </w:rPr>
            </w:pPr>
            <w:r>
              <w:rPr>
                <w:sz w:val="24"/>
                <w:szCs w:val="24"/>
              </w:rPr>
              <w:t>27</w:t>
            </w:r>
          </w:p>
        </w:tc>
        <w:tc>
          <w:tcPr>
            <w:tcW w:w="2694" w:type="dxa"/>
            <w:tcBorders>
              <w:top w:val="nil"/>
              <w:left w:val="nil"/>
              <w:bottom w:val="single" w:sz="4" w:space="0" w:color="auto"/>
              <w:right w:val="single" w:sz="4" w:space="0" w:color="auto"/>
            </w:tcBorders>
            <w:hideMark/>
          </w:tcPr>
          <w:p w14:paraId="069BD368" w14:textId="77777777" w:rsidR="00A17303" w:rsidRDefault="00A17303">
            <w:pPr>
              <w:pStyle w:val="a4"/>
              <w:spacing w:line="256" w:lineRule="auto"/>
              <w:rPr>
                <w:sz w:val="24"/>
                <w:szCs w:val="24"/>
              </w:rPr>
            </w:pPr>
            <w:r>
              <w:rPr>
                <w:sz w:val="24"/>
                <w:szCs w:val="24"/>
              </w:rPr>
              <w:t xml:space="preserve">Ия белән хәбәрнең җөмләдәге урыны. </w:t>
            </w:r>
          </w:p>
        </w:tc>
        <w:tc>
          <w:tcPr>
            <w:tcW w:w="7922" w:type="dxa"/>
            <w:tcBorders>
              <w:top w:val="nil"/>
              <w:left w:val="nil"/>
              <w:bottom w:val="single" w:sz="4" w:space="0" w:color="auto"/>
              <w:right w:val="single" w:sz="4" w:space="0" w:color="auto"/>
            </w:tcBorders>
            <w:hideMark/>
          </w:tcPr>
          <w:p w14:paraId="2309F55B" w14:textId="77777777" w:rsidR="00A17303" w:rsidRDefault="00A17303">
            <w:pPr>
              <w:pStyle w:val="a4"/>
              <w:spacing w:line="256" w:lineRule="auto"/>
              <w:rPr>
                <w:sz w:val="24"/>
                <w:szCs w:val="24"/>
              </w:rPr>
            </w:pPr>
            <w:r>
              <w:rPr>
                <w:sz w:val="24"/>
                <w:szCs w:val="24"/>
              </w:rPr>
              <w:t>Татар телендә ия белән хәбәрнең җөмләдәге урыны. Татар һәм рус телләрендә җөмләнең баш кисәкләренең урнашу тәртибен күзәтү</w:t>
            </w:r>
          </w:p>
        </w:tc>
        <w:tc>
          <w:tcPr>
            <w:tcW w:w="1302" w:type="dxa"/>
            <w:tcBorders>
              <w:top w:val="nil"/>
              <w:left w:val="nil"/>
              <w:bottom w:val="single" w:sz="4" w:space="0" w:color="auto"/>
              <w:right w:val="single" w:sz="4" w:space="0" w:color="auto"/>
            </w:tcBorders>
          </w:tcPr>
          <w:p w14:paraId="50165CDB" w14:textId="04B1F1BA" w:rsidR="00A17303" w:rsidRPr="00C73F38" w:rsidRDefault="00B30FE8">
            <w:pPr>
              <w:pStyle w:val="a4"/>
              <w:spacing w:line="256" w:lineRule="auto"/>
              <w:rPr>
                <w:b/>
                <w:bCs/>
                <w:sz w:val="24"/>
                <w:szCs w:val="24"/>
              </w:rPr>
            </w:pPr>
            <w:r>
              <w:rPr>
                <w:b/>
                <w:bCs/>
                <w:sz w:val="24"/>
                <w:szCs w:val="24"/>
              </w:rPr>
              <w:t>12.12</w:t>
            </w:r>
          </w:p>
        </w:tc>
        <w:tc>
          <w:tcPr>
            <w:tcW w:w="1134" w:type="dxa"/>
            <w:tcBorders>
              <w:top w:val="nil"/>
              <w:left w:val="nil"/>
              <w:bottom w:val="single" w:sz="4" w:space="0" w:color="auto"/>
              <w:right w:val="single" w:sz="4" w:space="0" w:color="auto"/>
            </w:tcBorders>
            <w:hideMark/>
          </w:tcPr>
          <w:p w14:paraId="04F50B43" w14:textId="77777777" w:rsidR="00A17303" w:rsidRDefault="00A17303">
            <w:pPr>
              <w:pStyle w:val="a4"/>
              <w:spacing w:line="256" w:lineRule="auto"/>
              <w:rPr>
                <w:sz w:val="24"/>
                <w:szCs w:val="24"/>
              </w:rPr>
            </w:pPr>
            <w:r>
              <w:rPr>
                <w:sz w:val="24"/>
                <w:szCs w:val="24"/>
              </w:rPr>
              <w:t> </w:t>
            </w:r>
          </w:p>
        </w:tc>
      </w:tr>
      <w:tr w:rsidR="00A17303" w14:paraId="6D58254E"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571537AC" w14:textId="77777777" w:rsidR="00A17303" w:rsidRDefault="00A17303">
            <w:pPr>
              <w:pStyle w:val="a4"/>
              <w:spacing w:line="256" w:lineRule="auto"/>
              <w:rPr>
                <w:sz w:val="24"/>
                <w:szCs w:val="24"/>
              </w:rPr>
            </w:pPr>
            <w:r>
              <w:rPr>
                <w:sz w:val="24"/>
                <w:szCs w:val="24"/>
              </w:rPr>
              <w:t>28</w:t>
            </w:r>
          </w:p>
        </w:tc>
        <w:tc>
          <w:tcPr>
            <w:tcW w:w="2694" w:type="dxa"/>
            <w:tcBorders>
              <w:top w:val="nil"/>
              <w:left w:val="nil"/>
              <w:bottom w:val="single" w:sz="4" w:space="0" w:color="auto"/>
              <w:right w:val="single" w:sz="4" w:space="0" w:color="auto"/>
            </w:tcBorders>
            <w:hideMark/>
          </w:tcPr>
          <w:p w14:paraId="64059FBE" w14:textId="77777777" w:rsidR="00A17303" w:rsidRDefault="00A17303">
            <w:pPr>
              <w:pStyle w:val="a4"/>
              <w:spacing w:line="256" w:lineRule="auto"/>
              <w:rPr>
                <w:sz w:val="24"/>
                <w:szCs w:val="24"/>
              </w:rPr>
            </w:pPr>
            <w:r>
              <w:rPr>
                <w:sz w:val="24"/>
                <w:szCs w:val="24"/>
              </w:rPr>
              <w:t>Ия һәм хәбәр</w:t>
            </w:r>
          </w:p>
        </w:tc>
        <w:tc>
          <w:tcPr>
            <w:tcW w:w="7922" w:type="dxa"/>
            <w:tcBorders>
              <w:top w:val="nil"/>
              <w:left w:val="nil"/>
              <w:bottom w:val="single" w:sz="4" w:space="0" w:color="auto"/>
              <w:right w:val="single" w:sz="4" w:space="0" w:color="auto"/>
            </w:tcBorders>
            <w:hideMark/>
          </w:tcPr>
          <w:p w14:paraId="46CE2932" w14:textId="77777777" w:rsidR="00A17303" w:rsidRDefault="00A17303">
            <w:pPr>
              <w:pStyle w:val="a4"/>
              <w:spacing w:line="256" w:lineRule="auto"/>
              <w:rPr>
                <w:sz w:val="24"/>
                <w:szCs w:val="24"/>
              </w:rPr>
            </w:pPr>
            <w:r>
              <w:rPr>
                <w:sz w:val="24"/>
                <w:szCs w:val="24"/>
              </w:rPr>
              <w:t>Ия белән хәбәр турында белемнәрне ныгыту. Алган белемнәрне урынлы куллану</w:t>
            </w:r>
          </w:p>
        </w:tc>
        <w:tc>
          <w:tcPr>
            <w:tcW w:w="1302" w:type="dxa"/>
            <w:tcBorders>
              <w:top w:val="nil"/>
              <w:left w:val="nil"/>
              <w:bottom w:val="single" w:sz="4" w:space="0" w:color="auto"/>
              <w:right w:val="single" w:sz="4" w:space="0" w:color="auto"/>
            </w:tcBorders>
          </w:tcPr>
          <w:p w14:paraId="6E0F2F97" w14:textId="79A7170B" w:rsidR="00A17303" w:rsidRPr="00C73F38" w:rsidRDefault="00B30FE8">
            <w:pPr>
              <w:pStyle w:val="a4"/>
              <w:spacing w:line="256" w:lineRule="auto"/>
              <w:rPr>
                <w:b/>
                <w:bCs/>
                <w:sz w:val="24"/>
                <w:szCs w:val="24"/>
              </w:rPr>
            </w:pPr>
            <w:r>
              <w:rPr>
                <w:b/>
                <w:bCs/>
                <w:sz w:val="24"/>
                <w:szCs w:val="24"/>
              </w:rPr>
              <w:t>17.12</w:t>
            </w:r>
          </w:p>
        </w:tc>
        <w:tc>
          <w:tcPr>
            <w:tcW w:w="1134" w:type="dxa"/>
            <w:tcBorders>
              <w:top w:val="nil"/>
              <w:left w:val="nil"/>
              <w:bottom w:val="single" w:sz="4" w:space="0" w:color="auto"/>
              <w:right w:val="single" w:sz="4" w:space="0" w:color="auto"/>
            </w:tcBorders>
            <w:hideMark/>
          </w:tcPr>
          <w:p w14:paraId="57A1982F" w14:textId="77777777" w:rsidR="00A17303" w:rsidRDefault="00A17303">
            <w:pPr>
              <w:pStyle w:val="a4"/>
              <w:spacing w:line="256" w:lineRule="auto"/>
              <w:rPr>
                <w:sz w:val="24"/>
                <w:szCs w:val="24"/>
              </w:rPr>
            </w:pPr>
            <w:r>
              <w:rPr>
                <w:sz w:val="24"/>
                <w:szCs w:val="24"/>
              </w:rPr>
              <w:t> </w:t>
            </w:r>
          </w:p>
        </w:tc>
      </w:tr>
      <w:tr w:rsidR="00A17303" w14:paraId="54D3BB22"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699C0031" w14:textId="77777777" w:rsidR="00A17303" w:rsidRDefault="00A17303">
            <w:pPr>
              <w:pStyle w:val="a4"/>
              <w:spacing w:line="256" w:lineRule="auto"/>
              <w:rPr>
                <w:sz w:val="24"/>
                <w:szCs w:val="24"/>
              </w:rPr>
            </w:pPr>
            <w:r>
              <w:rPr>
                <w:sz w:val="24"/>
                <w:szCs w:val="24"/>
              </w:rPr>
              <w:t>29</w:t>
            </w:r>
          </w:p>
        </w:tc>
        <w:tc>
          <w:tcPr>
            <w:tcW w:w="2694" w:type="dxa"/>
            <w:tcBorders>
              <w:top w:val="nil"/>
              <w:left w:val="nil"/>
              <w:bottom w:val="single" w:sz="4" w:space="0" w:color="auto"/>
              <w:right w:val="single" w:sz="4" w:space="0" w:color="auto"/>
            </w:tcBorders>
            <w:hideMark/>
          </w:tcPr>
          <w:p w14:paraId="20C05682" w14:textId="77777777" w:rsidR="00A17303" w:rsidRDefault="00A17303">
            <w:pPr>
              <w:pStyle w:val="a4"/>
              <w:spacing w:line="256" w:lineRule="auto"/>
              <w:rPr>
                <w:sz w:val="24"/>
                <w:szCs w:val="24"/>
              </w:rPr>
            </w:pPr>
            <w:r>
              <w:rPr>
                <w:sz w:val="24"/>
                <w:szCs w:val="24"/>
              </w:rPr>
              <w:t>Ия белән хәбәр арасында сызык</w:t>
            </w:r>
          </w:p>
        </w:tc>
        <w:tc>
          <w:tcPr>
            <w:tcW w:w="7922" w:type="dxa"/>
            <w:tcBorders>
              <w:top w:val="nil"/>
              <w:left w:val="nil"/>
              <w:bottom w:val="single" w:sz="4" w:space="0" w:color="auto"/>
              <w:right w:val="single" w:sz="4" w:space="0" w:color="auto"/>
            </w:tcBorders>
            <w:hideMark/>
          </w:tcPr>
          <w:p w14:paraId="0DC372A0" w14:textId="77777777" w:rsidR="00A17303" w:rsidRDefault="00A17303">
            <w:pPr>
              <w:pStyle w:val="a4"/>
              <w:spacing w:line="256" w:lineRule="auto"/>
              <w:rPr>
                <w:sz w:val="24"/>
                <w:szCs w:val="24"/>
              </w:rPr>
            </w:pPr>
            <w:r>
              <w:rPr>
                <w:sz w:val="24"/>
                <w:szCs w:val="24"/>
              </w:rPr>
              <w:t>Җөмләнең хәбәре баш килештәге исем яки исем урынына килгән башка сүз төркеме белән белдерелгәндә, ия белән хәбәр арасына сызык куелуын белү һәм дөрес куллану.</w:t>
            </w:r>
          </w:p>
        </w:tc>
        <w:tc>
          <w:tcPr>
            <w:tcW w:w="1302" w:type="dxa"/>
            <w:tcBorders>
              <w:top w:val="nil"/>
              <w:left w:val="nil"/>
              <w:bottom w:val="single" w:sz="4" w:space="0" w:color="auto"/>
              <w:right w:val="single" w:sz="4" w:space="0" w:color="auto"/>
            </w:tcBorders>
          </w:tcPr>
          <w:p w14:paraId="1E111CD9" w14:textId="586C7C16" w:rsidR="00A17303" w:rsidRPr="00C73F38" w:rsidRDefault="00B30FE8">
            <w:pPr>
              <w:pStyle w:val="a4"/>
              <w:spacing w:line="256" w:lineRule="auto"/>
              <w:rPr>
                <w:b/>
                <w:bCs/>
                <w:sz w:val="24"/>
                <w:szCs w:val="24"/>
              </w:rPr>
            </w:pPr>
            <w:r>
              <w:rPr>
                <w:b/>
                <w:bCs/>
                <w:sz w:val="24"/>
                <w:szCs w:val="24"/>
              </w:rPr>
              <w:t>19.12</w:t>
            </w:r>
          </w:p>
        </w:tc>
        <w:tc>
          <w:tcPr>
            <w:tcW w:w="1134" w:type="dxa"/>
            <w:tcBorders>
              <w:top w:val="nil"/>
              <w:left w:val="nil"/>
              <w:bottom w:val="single" w:sz="4" w:space="0" w:color="auto"/>
              <w:right w:val="single" w:sz="4" w:space="0" w:color="auto"/>
            </w:tcBorders>
            <w:hideMark/>
          </w:tcPr>
          <w:p w14:paraId="118C7791" w14:textId="77777777" w:rsidR="00A17303" w:rsidRDefault="00A17303">
            <w:pPr>
              <w:pStyle w:val="a4"/>
              <w:spacing w:line="256" w:lineRule="auto"/>
              <w:rPr>
                <w:sz w:val="24"/>
                <w:szCs w:val="24"/>
              </w:rPr>
            </w:pPr>
            <w:r>
              <w:rPr>
                <w:sz w:val="24"/>
                <w:szCs w:val="24"/>
              </w:rPr>
              <w:t> </w:t>
            </w:r>
          </w:p>
        </w:tc>
      </w:tr>
      <w:tr w:rsidR="00A17303" w14:paraId="46A56220" w14:textId="77777777" w:rsidTr="00B30FE8">
        <w:trPr>
          <w:trHeight w:val="578"/>
        </w:trPr>
        <w:tc>
          <w:tcPr>
            <w:tcW w:w="562" w:type="dxa"/>
            <w:tcBorders>
              <w:top w:val="nil"/>
              <w:left w:val="single" w:sz="4" w:space="0" w:color="auto"/>
              <w:bottom w:val="single" w:sz="4" w:space="0" w:color="auto"/>
              <w:right w:val="single" w:sz="4" w:space="0" w:color="auto"/>
            </w:tcBorders>
            <w:vAlign w:val="center"/>
            <w:hideMark/>
          </w:tcPr>
          <w:p w14:paraId="59BEEFCD" w14:textId="77777777" w:rsidR="00A17303" w:rsidRDefault="00A17303">
            <w:pPr>
              <w:pStyle w:val="a4"/>
              <w:spacing w:line="256" w:lineRule="auto"/>
              <w:rPr>
                <w:sz w:val="24"/>
                <w:szCs w:val="24"/>
                <w:lang w:val="tt-RU"/>
              </w:rPr>
            </w:pPr>
            <w:r>
              <w:rPr>
                <w:sz w:val="24"/>
                <w:szCs w:val="24"/>
                <w:lang w:val="tt-RU"/>
              </w:rPr>
              <w:t>30</w:t>
            </w:r>
          </w:p>
        </w:tc>
        <w:tc>
          <w:tcPr>
            <w:tcW w:w="2694" w:type="dxa"/>
            <w:tcBorders>
              <w:top w:val="nil"/>
              <w:left w:val="nil"/>
              <w:bottom w:val="single" w:sz="4" w:space="0" w:color="auto"/>
              <w:right w:val="single" w:sz="4" w:space="0" w:color="auto"/>
            </w:tcBorders>
            <w:hideMark/>
          </w:tcPr>
          <w:p w14:paraId="0D026D42" w14:textId="77777777" w:rsidR="00A17303" w:rsidRDefault="00A17303">
            <w:pPr>
              <w:pStyle w:val="a4"/>
              <w:spacing w:line="256" w:lineRule="auto"/>
              <w:rPr>
                <w:sz w:val="24"/>
                <w:szCs w:val="24"/>
                <w:lang w:val="tt-RU"/>
              </w:rPr>
            </w:pPr>
            <w:r>
              <w:rPr>
                <w:sz w:val="24"/>
                <w:szCs w:val="24"/>
                <w:lang w:val="tt-RU"/>
              </w:rPr>
              <w:t>Контроль диктант №2</w:t>
            </w:r>
          </w:p>
        </w:tc>
        <w:tc>
          <w:tcPr>
            <w:tcW w:w="7922" w:type="dxa"/>
            <w:tcBorders>
              <w:top w:val="nil"/>
              <w:left w:val="nil"/>
              <w:bottom w:val="single" w:sz="4" w:space="0" w:color="auto"/>
              <w:right w:val="single" w:sz="4" w:space="0" w:color="auto"/>
            </w:tcBorders>
          </w:tcPr>
          <w:p w14:paraId="31263207" w14:textId="77777777" w:rsidR="00A17303" w:rsidRDefault="00A17303">
            <w:pPr>
              <w:pStyle w:val="a4"/>
              <w:spacing w:line="256" w:lineRule="auto"/>
              <w:rPr>
                <w:sz w:val="24"/>
                <w:szCs w:val="24"/>
              </w:rPr>
            </w:pPr>
          </w:p>
        </w:tc>
        <w:tc>
          <w:tcPr>
            <w:tcW w:w="1302" w:type="dxa"/>
            <w:tcBorders>
              <w:top w:val="nil"/>
              <w:left w:val="nil"/>
              <w:bottom w:val="single" w:sz="4" w:space="0" w:color="auto"/>
              <w:right w:val="single" w:sz="4" w:space="0" w:color="auto"/>
            </w:tcBorders>
          </w:tcPr>
          <w:p w14:paraId="215A0119" w14:textId="0A73BE62" w:rsidR="00A17303" w:rsidRPr="00C73F38" w:rsidRDefault="00B30FE8">
            <w:pPr>
              <w:pStyle w:val="a4"/>
              <w:spacing w:line="256" w:lineRule="auto"/>
              <w:rPr>
                <w:b/>
                <w:bCs/>
                <w:sz w:val="24"/>
                <w:szCs w:val="24"/>
              </w:rPr>
            </w:pPr>
            <w:r>
              <w:rPr>
                <w:b/>
                <w:bCs/>
                <w:sz w:val="24"/>
                <w:szCs w:val="24"/>
              </w:rPr>
              <w:t>24.12</w:t>
            </w:r>
          </w:p>
        </w:tc>
        <w:tc>
          <w:tcPr>
            <w:tcW w:w="1134" w:type="dxa"/>
            <w:tcBorders>
              <w:top w:val="nil"/>
              <w:left w:val="nil"/>
              <w:bottom w:val="single" w:sz="4" w:space="0" w:color="auto"/>
              <w:right w:val="single" w:sz="4" w:space="0" w:color="auto"/>
            </w:tcBorders>
          </w:tcPr>
          <w:p w14:paraId="14E8EBA9" w14:textId="77777777" w:rsidR="00A17303" w:rsidRDefault="00A17303">
            <w:pPr>
              <w:pStyle w:val="a4"/>
              <w:spacing w:line="256" w:lineRule="auto"/>
              <w:rPr>
                <w:sz w:val="24"/>
                <w:szCs w:val="24"/>
              </w:rPr>
            </w:pPr>
          </w:p>
        </w:tc>
      </w:tr>
      <w:tr w:rsidR="00A17303" w14:paraId="0B8CA34E"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51B23426" w14:textId="77777777" w:rsidR="00A17303" w:rsidRDefault="00A17303">
            <w:pPr>
              <w:pStyle w:val="a4"/>
              <w:spacing w:line="256" w:lineRule="auto"/>
              <w:rPr>
                <w:sz w:val="24"/>
                <w:szCs w:val="24"/>
              </w:rPr>
            </w:pPr>
            <w:r>
              <w:rPr>
                <w:sz w:val="24"/>
                <w:szCs w:val="24"/>
              </w:rPr>
              <w:t>31</w:t>
            </w:r>
          </w:p>
        </w:tc>
        <w:tc>
          <w:tcPr>
            <w:tcW w:w="2694" w:type="dxa"/>
            <w:tcBorders>
              <w:top w:val="nil"/>
              <w:left w:val="nil"/>
              <w:bottom w:val="single" w:sz="4" w:space="0" w:color="auto"/>
              <w:right w:val="single" w:sz="4" w:space="0" w:color="auto"/>
            </w:tcBorders>
            <w:hideMark/>
          </w:tcPr>
          <w:p w14:paraId="3C877D6E" w14:textId="77777777" w:rsidR="00A17303" w:rsidRDefault="00A17303">
            <w:pPr>
              <w:pStyle w:val="a4"/>
              <w:spacing w:line="256" w:lineRule="auto"/>
              <w:rPr>
                <w:sz w:val="24"/>
                <w:szCs w:val="24"/>
              </w:rPr>
            </w:pPr>
            <w:r>
              <w:rPr>
                <w:sz w:val="24"/>
                <w:szCs w:val="24"/>
              </w:rPr>
              <w:t>Гади һәм кушма җөмлә</w:t>
            </w:r>
          </w:p>
        </w:tc>
        <w:tc>
          <w:tcPr>
            <w:tcW w:w="7922" w:type="dxa"/>
            <w:tcBorders>
              <w:top w:val="nil"/>
              <w:left w:val="nil"/>
              <w:bottom w:val="single" w:sz="4" w:space="0" w:color="auto"/>
              <w:right w:val="single" w:sz="4" w:space="0" w:color="auto"/>
            </w:tcBorders>
            <w:hideMark/>
          </w:tcPr>
          <w:p w14:paraId="34E3C6D1" w14:textId="77777777" w:rsidR="00A17303" w:rsidRDefault="00A17303">
            <w:pPr>
              <w:pStyle w:val="a4"/>
              <w:spacing w:line="256" w:lineRule="auto"/>
              <w:rPr>
                <w:sz w:val="24"/>
                <w:szCs w:val="24"/>
              </w:rPr>
            </w:pPr>
            <w:r>
              <w:rPr>
                <w:sz w:val="24"/>
                <w:szCs w:val="24"/>
              </w:rPr>
              <w:t>Гади җөмлә турында үтелгәннәрне кабатлау һәм тирәнәйтү. Кушма җөмләләр белән танышу.</w:t>
            </w:r>
          </w:p>
        </w:tc>
        <w:tc>
          <w:tcPr>
            <w:tcW w:w="1302" w:type="dxa"/>
            <w:tcBorders>
              <w:top w:val="nil"/>
              <w:left w:val="nil"/>
              <w:bottom w:val="single" w:sz="4" w:space="0" w:color="auto"/>
              <w:right w:val="single" w:sz="4" w:space="0" w:color="auto"/>
            </w:tcBorders>
          </w:tcPr>
          <w:p w14:paraId="214F224F" w14:textId="4C9B2CD2" w:rsidR="00A17303" w:rsidRPr="00C73F38" w:rsidRDefault="00B30FE8">
            <w:pPr>
              <w:pStyle w:val="a4"/>
              <w:spacing w:line="256" w:lineRule="auto"/>
              <w:rPr>
                <w:b/>
                <w:bCs/>
                <w:sz w:val="24"/>
                <w:szCs w:val="24"/>
              </w:rPr>
            </w:pPr>
            <w:r>
              <w:rPr>
                <w:b/>
                <w:bCs/>
                <w:sz w:val="24"/>
                <w:szCs w:val="24"/>
              </w:rPr>
              <w:t>09.01</w:t>
            </w:r>
          </w:p>
        </w:tc>
        <w:tc>
          <w:tcPr>
            <w:tcW w:w="1134" w:type="dxa"/>
            <w:tcBorders>
              <w:top w:val="nil"/>
              <w:left w:val="nil"/>
              <w:bottom w:val="single" w:sz="4" w:space="0" w:color="auto"/>
              <w:right w:val="single" w:sz="4" w:space="0" w:color="auto"/>
            </w:tcBorders>
            <w:hideMark/>
          </w:tcPr>
          <w:p w14:paraId="73E3F721" w14:textId="77777777" w:rsidR="00A17303" w:rsidRDefault="00A17303">
            <w:pPr>
              <w:pStyle w:val="a4"/>
              <w:spacing w:line="256" w:lineRule="auto"/>
              <w:rPr>
                <w:sz w:val="24"/>
                <w:szCs w:val="24"/>
              </w:rPr>
            </w:pPr>
            <w:r>
              <w:rPr>
                <w:sz w:val="24"/>
                <w:szCs w:val="24"/>
              </w:rPr>
              <w:t> </w:t>
            </w:r>
          </w:p>
        </w:tc>
      </w:tr>
      <w:tr w:rsidR="00A17303" w14:paraId="716FF08C"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2D61939F" w14:textId="77777777" w:rsidR="00A17303" w:rsidRDefault="00A17303">
            <w:pPr>
              <w:pStyle w:val="a4"/>
              <w:spacing w:line="256" w:lineRule="auto"/>
              <w:rPr>
                <w:sz w:val="24"/>
                <w:szCs w:val="24"/>
              </w:rPr>
            </w:pPr>
            <w:r>
              <w:rPr>
                <w:sz w:val="24"/>
                <w:szCs w:val="24"/>
              </w:rPr>
              <w:t>32</w:t>
            </w:r>
          </w:p>
        </w:tc>
        <w:tc>
          <w:tcPr>
            <w:tcW w:w="2694" w:type="dxa"/>
            <w:tcBorders>
              <w:top w:val="nil"/>
              <w:left w:val="nil"/>
              <w:bottom w:val="single" w:sz="4" w:space="0" w:color="auto"/>
              <w:right w:val="single" w:sz="4" w:space="0" w:color="auto"/>
            </w:tcBorders>
            <w:hideMark/>
          </w:tcPr>
          <w:p w14:paraId="1368FBA7" w14:textId="77777777" w:rsidR="00A17303" w:rsidRDefault="00A17303">
            <w:pPr>
              <w:pStyle w:val="a4"/>
              <w:spacing w:line="256" w:lineRule="auto"/>
              <w:rPr>
                <w:sz w:val="24"/>
                <w:szCs w:val="24"/>
              </w:rPr>
            </w:pPr>
            <w:r>
              <w:rPr>
                <w:sz w:val="24"/>
                <w:szCs w:val="24"/>
              </w:rPr>
              <w:t>Җөмләнең иярчен кисәкләре, аларның җөмләдәге урыннары.</w:t>
            </w:r>
          </w:p>
        </w:tc>
        <w:tc>
          <w:tcPr>
            <w:tcW w:w="7922" w:type="dxa"/>
            <w:tcBorders>
              <w:top w:val="nil"/>
              <w:left w:val="nil"/>
              <w:bottom w:val="single" w:sz="4" w:space="0" w:color="auto"/>
              <w:right w:val="single" w:sz="4" w:space="0" w:color="auto"/>
            </w:tcBorders>
            <w:hideMark/>
          </w:tcPr>
          <w:p w14:paraId="3D8AF4AF" w14:textId="77777777" w:rsidR="00A17303" w:rsidRDefault="00A17303">
            <w:pPr>
              <w:pStyle w:val="a4"/>
              <w:spacing w:line="256" w:lineRule="auto"/>
              <w:rPr>
                <w:sz w:val="24"/>
                <w:szCs w:val="24"/>
              </w:rPr>
            </w:pPr>
            <w:r>
              <w:rPr>
                <w:sz w:val="24"/>
                <w:szCs w:val="24"/>
              </w:rPr>
              <w:t>Иярчен кисәкләр турында мәгълүмат алу, аларның җөмләдәге урыннарын билгеләү.</w:t>
            </w:r>
          </w:p>
        </w:tc>
        <w:tc>
          <w:tcPr>
            <w:tcW w:w="1302" w:type="dxa"/>
            <w:tcBorders>
              <w:top w:val="nil"/>
              <w:left w:val="nil"/>
              <w:bottom w:val="single" w:sz="4" w:space="0" w:color="auto"/>
              <w:right w:val="single" w:sz="4" w:space="0" w:color="auto"/>
            </w:tcBorders>
          </w:tcPr>
          <w:p w14:paraId="16D9AE33" w14:textId="0652CC08" w:rsidR="00A17303" w:rsidRPr="00C73F38" w:rsidRDefault="00B30FE8">
            <w:pPr>
              <w:pStyle w:val="a4"/>
              <w:spacing w:line="256" w:lineRule="auto"/>
              <w:rPr>
                <w:b/>
                <w:bCs/>
                <w:sz w:val="24"/>
                <w:szCs w:val="24"/>
              </w:rPr>
            </w:pPr>
            <w:r>
              <w:rPr>
                <w:b/>
                <w:bCs/>
                <w:sz w:val="24"/>
                <w:szCs w:val="24"/>
              </w:rPr>
              <w:t>14.01</w:t>
            </w:r>
          </w:p>
        </w:tc>
        <w:tc>
          <w:tcPr>
            <w:tcW w:w="1134" w:type="dxa"/>
            <w:tcBorders>
              <w:top w:val="nil"/>
              <w:left w:val="nil"/>
              <w:bottom w:val="single" w:sz="4" w:space="0" w:color="auto"/>
              <w:right w:val="single" w:sz="4" w:space="0" w:color="auto"/>
            </w:tcBorders>
            <w:hideMark/>
          </w:tcPr>
          <w:p w14:paraId="37FC9F16" w14:textId="77777777" w:rsidR="00A17303" w:rsidRDefault="00A17303">
            <w:pPr>
              <w:pStyle w:val="a4"/>
              <w:spacing w:line="256" w:lineRule="auto"/>
              <w:rPr>
                <w:sz w:val="24"/>
                <w:szCs w:val="24"/>
              </w:rPr>
            </w:pPr>
            <w:r>
              <w:rPr>
                <w:sz w:val="24"/>
                <w:szCs w:val="24"/>
              </w:rPr>
              <w:t> </w:t>
            </w:r>
          </w:p>
        </w:tc>
      </w:tr>
      <w:tr w:rsidR="00A17303" w14:paraId="6EDD4C86"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6E6C17BA" w14:textId="77777777" w:rsidR="00A17303" w:rsidRDefault="00A17303">
            <w:pPr>
              <w:pStyle w:val="a4"/>
              <w:spacing w:line="256" w:lineRule="auto"/>
              <w:rPr>
                <w:sz w:val="24"/>
                <w:szCs w:val="24"/>
              </w:rPr>
            </w:pPr>
            <w:r>
              <w:rPr>
                <w:sz w:val="24"/>
                <w:szCs w:val="24"/>
              </w:rPr>
              <w:t>33</w:t>
            </w:r>
          </w:p>
        </w:tc>
        <w:tc>
          <w:tcPr>
            <w:tcW w:w="2694" w:type="dxa"/>
            <w:tcBorders>
              <w:top w:val="nil"/>
              <w:left w:val="nil"/>
              <w:bottom w:val="single" w:sz="4" w:space="0" w:color="auto"/>
              <w:right w:val="single" w:sz="4" w:space="0" w:color="auto"/>
            </w:tcBorders>
            <w:hideMark/>
          </w:tcPr>
          <w:p w14:paraId="43D737ED" w14:textId="77777777" w:rsidR="00A17303" w:rsidRDefault="00A17303">
            <w:pPr>
              <w:pStyle w:val="a4"/>
              <w:spacing w:line="256" w:lineRule="auto"/>
              <w:rPr>
                <w:sz w:val="24"/>
                <w:szCs w:val="24"/>
              </w:rPr>
            </w:pPr>
            <w:r>
              <w:rPr>
                <w:sz w:val="24"/>
                <w:szCs w:val="24"/>
              </w:rPr>
              <w:t>Аергыч һәм аның белдерелүе</w:t>
            </w:r>
          </w:p>
        </w:tc>
        <w:tc>
          <w:tcPr>
            <w:tcW w:w="7922" w:type="dxa"/>
            <w:tcBorders>
              <w:top w:val="nil"/>
              <w:left w:val="nil"/>
              <w:bottom w:val="single" w:sz="4" w:space="0" w:color="auto"/>
              <w:right w:val="single" w:sz="4" w:space="0" w:color="auto"/>
            </w:tcBorders>
            <w:hideMark/>
          </w:tcPr>
          <w:p w14:paraId="32895498" w14:textId="77777777" w:rsidR="00A17303" w:rsidRDefault="00A17303">
            <w:pPr>
              <w:pStyle w:val="a4"/>
              <w:spacing w:line="256" w:lineRule="auto"/>
              <w:rPr>
                <w:sz w:val="24"/>
                <w:szCs w:val="24"/>
              </w:rPr>
            </w:pPr>
            <w:r>
              <w:rPr>
                <w:sz w:val="24"/>
                <w:szCs w:val="24"/>
              </w:rPr>
              <w:t>Аергычны җөмлә эчендә тану, дөрес итеп билгеләү, кайсы сүз төркемнәре белән белдерелүен белү.</w:t>
            </w:r>
          </w:p>
        </w:tc>
        <w:tc>
          <w:tcPr>
            <w:tcW w:w="1302" w:type="dxa"/>
            <w:tcBorders>
              <w:top w:val="nil"/>
              <w:left w:val="nil"/>
              <w:bottom w:val="single" w:sz="4" w:space="0" w:color="auto"/>
              <w:right w:val="single" w:sz="4" w:space="0" w:color="auto"/>
            </w:tcBorders>
          </w:tcPr>
          <w:p w14:paraId="597F085C" w14:textId="0EAAEEC8" w:rsidR="00A17303" w:rsidRPr="00C73F38" w:rsidRDefault="00B30FE8">
            <w:pPr>
              <w:pStyle w:val="a4"/>
              <w:spacing w:line="256" w:lineRule="auto"/>
              <w:rPr>
                <w:b/>
                <w:bCs/>
                <w:sz w:val="24"/>
                <w:szCs w:val="24"/>
              </w:rPr>
            </w:pPr>
            <w:r>
              <w:rPr>
                <w:b/>
                <w:bCs/>
                <w:sz w:val="24"/>
                <w:szCs w:val="24"/>
              </w:rPr>
              <w:t>16.01</w:t>
            </w:r>
          </w:p>
        </w:tc>
        <w:tc>
          <w:tcPr>
            <w:tcW w:w="1134" w:type="dxa"/>
            <w:tcBorders>
              <w:top w:val="nil"/>
              <w:left w:val="nil"/>
              <w:bottom w:val="single" w:sz="4" w:space="0" w:color="auto"/>
              <w:right w:val="single" w:sz="4" w:space="0" w:color="auto"/>
            </w:tcBorders>
            <w:hideMark/>
          </w:tcPr>
          <w:p w14:paraId="797093A6" w14:textId="77777777" w:rsidR="00A17303" w:rsidRDefault="00A17303">
            <w:pPr>
              <w:pStyle w:val="a4"/>
              <w:spacing w:line="256" w:lineRule="auto"/>
              <w:rPr>
                <w:sz w:val="24"/>
                <w:szCs w:val="24"/>
              </w:rPr>
            </w:pPr>
            <w:r>
              <w:rPr>
                <w:sz w:val="24"/>
                <w:szCs w:val="24"/>
              </w:rPr>
              <w:t> </w:t>
            </w:r>
          </w:p>
        </w:tc>
      </w:tr>
      <w:tr w:rsidR="00A17303" w14:paraId="327B1F41" w14:textId="77777777" w:rsidTr="00C73F38">
        <w:trPr>
          <w:trHeight w:val="1095"/>
        </w:trPr>
        <w:tc>
          <w:tcPr>
            <w:tcW w:w="562" w:type="dxa"/>
            <w:tcBorders>
              <w:top w:val="nil"/>
              <w:left w:val="single" w:sz="4" w:space="0" w:color="auto"/>
              <w:bottom w:val="single" w:sz="4" w:space="0" w:color="auto"/>
              <w:right w:val="single" w:sz="4" w:space="0" w:color="auto"/>
            </w:tcBorders>
            <w:vAlign w:val="center"/>
            <w:hideMark/>
          </w:tcPr>
          <w:p w14:paraId="3ACDAF62" w14:textId="77777777" w:rsidR="00A17303" w:rsidRDefault="00A17303">
            <w:pPr>
              <w:pStyle w:val="a4"/>
              <w:spacing w:line="256" w:lineRule="auto"/>
              <w:rPr>
                <w:sz w:val="24"/>
                <w:szCs w:val="24"/>
              </w:rPr>
            </w:pPr>
            <w:r>
              <w:rPr>
                <w:sz w:val="24"/>
                <w:szCs w:val="24"/>
              </w:rPr>
              <w:lastRenderedPageBreak/>
              <w:t>34</w:t>
            </w:r>
          </w:p>
        </w:tc>
        <w:tc>
          <w:tcPr>
            <w:tcW w:w="2694" w:type="dxa"/>
            <w:tcBorders>
              <w:top w:val="nil"/>
              <w:left w:val="nil"/>
              <w:bottom w:val="single" w:sz="4" w:space="0" w:color="auto"/>
              <w:right w:val="single" w:sz="4" w:space="0" w:color="auto"/>
            </w:tcBorders>
            <w:hideMark/>
          </w:tcPr>
          <w:p w14:paraId="7FCE226E" w14:textId="77777777" w:rsidR="00A17303" w:rsidRDefault="00A17303">
            <w:pPr>
              <w:pStyle w:val="a4"/>
              <w:spacing w:line="256" w:lineRule="auto"/>
              <w:rPr>
                <w:sz w:val="24"/>
                <w:szCs w:val="24"/>
              </w:rPr>
            </w:pPr>
            <w:r>
              <w:rPr>
                <w:sz w:val="24"/>
                <w:szCs w:val="24"/>
              </w:rPr>
              <w:t>Аергыч белән аерылмыш арасында бәйләнеш</w:t>
            </w:r>
          </w:p>
        </w:tc>
        <w:tc>
          <w:tcPr>
            <w:tcW w:w="7922" w:type="dxa"/>
            <w:tcBorders>
              <w:top w:val="nil"/>
              <w:left w:val="nil"/>
              <w:bottom w:val="single" w:sz="4" w:space="0" w:color="auto"/>
              <w:right w:val="single" w:sz="4" w:space="0" w:color="auto"/>
            </w:tcBorders>
            <w:hideMark/>
          </w:tcPr>
          <w:p w14:paraId="220BE261" w14:textId="77777777" w:rsidR="00A17303" w:rsidRDefault="00A17303">
            <w:pPr>
              <w:pStyle w:val="a4"/>
              <w:spacing w:line="256" w:lineRule="auto"/>
              <w:rPr>
                <w:sz w:val="24"/>
                <w:szCs w:val="24"/>
              </w:rPr>
            </w:pPr>
            <w:r>
              <w:rPr>
                <w:sz w:val="24"/>
                <w:szCs w:val="24"/>
              </w:rPr>
              <w:t xml:space="preserve">Аергычның аерылмышына ике төрле юл ярдәмендә бәйләнүен, предметны бер генә яктан ачыклап килгән аергычларның тиңдәш аергычлар дип аталуын белү  Тиңдәш булмаган аергычлар арасына өтер куелмау. Аергычны җөмлә эчендә тану, дөрес итеп билгеләү. </w:t>
            </w:r>
          </w:p>
        </w:tc>
        <w:tc>
          <w:tcPr>
            <w:tcW w:w="1302" w:type="dxa"/>
            <w:tcBorders>
              <w:top w:val="nil"/>
              <w:left w:val="nil"/>
              <w:bottom w:val="single" w:sz="4" w:space="0" w:color="auto"/>
              <w:right w:val="single" w:sz="4" w:space="0" w:color="auto"/>
            </w:tcBorders>
          </w:tcPr>
          <w:p w14:paraId="3CF86600" w14:textId="34162FF4" w:rsidR="00A17303" w:rsidRPr="00C73F38" w:rsidRDefault="00B30FE8">
            <w:pPr>
              <w:pStyle w:val="a4"/>
              <w:spacing w:line="256" w:lineRule="auto"/>
              <w:rPr>
                <w:b/>
                <w:bCs/>
                <w:sz w:val="24"/>
                <w:szCs w:val="24"/>
              </w:rPr>
            </w:pPr>
            <w:r>
              <w:rPr>
                <w:b/>
                <w:bCs/>
                <w:sz w:val="24"/>
                <w:szCs w:val="24"/>
              </w:rPr>
              <w:t>21.01</w:t>
            </w:r>
          </w:p>
        </w:tc>
        <w:tc>
          <w:tcPr>
            <w:tcW w:w="1134" w:type="dxa"/>
            <w:tcBorders>
              <w:top w:val="nil"/>
              <w:left w:val="nil"/>
              <w:bottom w:val="single" w:sz="4" w:space="0" w:color="auto"/>
              <w:right w:val="single" w:sz="4" w:space="0" w:color="auto"/>
            </w:tcBorders>
            <w:hideMark/>
          </w:tcPr>
          <w:p w14:paraId="206DE1C6" w14:textId="77777777" w:rsidR="00A17303" w:rsidRDefault="00A17303">
            <w:pPr>
              <w:pStyle w:val="a4"/>
              <w:spacing w:line="256" w:lineRule="auto"/>
              <w:rPr>
                <w:sz w:val="24"/>
                <w:szCs w:val="24"/>
              </w:rPr>
            </w:pPr>
            <w:r>
              <w:rPr>
                <w:sz w:val="24"/>
                <w:szCs w:val="24"/>
              </w:rPr>
              <w:t> </w:t>
            </w:r>
          </w:p>
        </w:tc>
      </w:tr>
      <w:tr w:rsidR="00A17303" w14:paraId="6496A80D"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386ACE8A" w14:textId="77777777" w:rsidR="00A17303" w:rsidRDefault="00A17303">
            <w:pPr>
              <w:pStyle w:val="a4"/>
              <w:spacing w:line="256" w:lineRule="auto"/>
              <w:rPr>
                <w:sz w:val="24"/>
                <w:szCs w:val="24"/>
              </w:rPr>
            </w:pPr>
            <w:r>
              <w:rPr>
                <w:sz w:val="24"/>
                <w:szCs w:val="24"/>
              </w:rPr>
              <w:t>35</w:t>
            </w:r>
          </w:p>
        </w:tc>
        <w:tc>
          <w:tcPr>
            <w:tcW w:w="2694" w:type="dxa"/>
            <w:tcBorders>
              <w:top w:val="nil"/>
              <w:left w:val="nil"/>
              <w:bottom w:val="single" w:sz="4" w:space="0" w:color="auto"/>
              <w:right w:val="single" w:sz="4" w:space="0" w:color="auto"/>
            </w:tcBorders>
            <w:hideMark/>
          </w:tcPr>
          <w:p w14:paraId="74825A5F" w14:textId="77777777" w:rsidR="00A17303" w:rsidRDefault="00A17303">
            <w:pPr>
              <w:pStyle w:val="a4"/>
              <w:spacing w:line="256" w:lineRule="auto"/>
              <w:rPr>
                <w:sz w:val="24"/>
                <w:szCs w:val="24"/>
              </w:rPr>
            </w:pPr>
            <w:r>
              <w:rPr>
                <w:sz w:val="24"/>
                <w:szCs w:val="24"/>
              </w:rPr>
              <w:t>Изложение</w:t>
            </w:r>
            <w:r>
              <w:rPr>
                <w:sz w:val="24"/>
                <w:szCs w:val="24"/>
                <w:lang w:val="tt-RU"/>
              </w:rPr>
              <w:t xml:space="preserve"> №1 </w:t>
            </w:r>
          </w:p>
        </w:tc>
        <w:tc>
          <w:tcPr>
            <w:tcW w:w="7922" w:type="dxa"/>
            <w:tcBorders>
              <w:top w:val="nil"/>
              <w:left w:val="nil"/>
              <w:bottom w:val="single" w:sz="4" w:space="0" w:color="auto"/>
              <w:right w:val="single" w:sz="4" w:space="0" w:color="auto"/>
            </w:tcBorders>
            <w:hideMark/>
          </w:tcPr>
          <w:p w14:paraId="47D1F156" w14:textId="77777777" w:rsidR="00A17303" w:rsidRDefault="00A17303">
            <w:pPr>
              <w:pStyle w:val="a4"/>
              <w:spacing w:line="256" w:lineRule="auto"/>
              <w:rPr>
                <w:sz w:val="24"/>
                <w:szCs w:val="24"/>
              </w:rPr>
            </w:pPr>
            <w:r>
              <w:rPr>
                <w:sz w:val="24"/>
                <w:szCs w:val="24"/>
              </w:rPr>
              <w:t>Гади план нигезендә төгәл итеп язып бирү. Эчтәлекне аңлау, гади план нигезендә текстка якын итеп, хатасыз язу һәм логик эзлеклелекне саклау.</w:t>
            </w:r>
          </w:p>
        </w:tc>
        <w:tc>
          <w:tcPr>
            <w:tcW w:w="1302" w:type="dxa"/>
            <w:tcBorders>
              <w:top w:val="nil"/>
              <w:left w:val="nil"/>
              <w:bottom w:val="single" w:sz="4" w:space="0" w:color="auto"/>
              <w:right w:val="single" w:sz="4" w:space="0" w:color="auto"/>
            </w:tcBorders>
          </w:tcPr>
          <w:p w14:paraId="5C244FC6" w14:textId="24B6FF98" w:rsidR="00A17303" w:rsidRPr="00C73F38" w:rsidRDefault="00B30FE8">
            <w:pPr>
              <w:pStyle w:val="a4"/>
              <w:spacing w:line="256" w:lineRule="auto"/>
              <w:rPr>
                <w:b/>
                <w:bCs/>
                <w:sz w:val="24"/>
                <w:szCs w:val="24"/>
              </w:rPr>
            </w:pPr>
            <w:r>
              <w:rPr>
                <w:b/>
                <w:bCs/>
                <w:sz w:val="24"/>
                <w:szCs w:val="24"/>
              </w:rPr>
              <w:t>23.01</w:t>
            </w:r>
          </w:p>
        </w:tc>
        <w:tc>
          <w:tcPr>
            <w:tcW w:w="1134" w:type="dxa"/>
            <w:tcBorders>
              <w:top w:val="nil"/>
              <w:left w:val="nil"/>
              <w:bottom w:val="single" w:sz="4" w:space="0" w:color="auto"/>
              <w:right w:val="single" w:sz="4" w:space="0" w:color="auto"/>
            </w:tcBorders>
            <w:hideMark/>
          </w:tcPr>
          <w:p w14:paraId="78154F78" w14:textId="77777777" w:rsidR="00A17303" w:rsidRDefault="00A17303">
            <w:pPr>
              <w:pStyle w:val="a4"/>
              <w:spacing w:line="256" w:lineRule="auto"/>
              <w:rPr>
                <w:sz w:val="24"/>
                <w:szCs w:val="24"/>
              </w:rPr>
            </w:pPr>
            <w:r>
              <w:rPr>
                <w:sz w:val="24"/>
                <w:szCs w:val="24"/>
              </w:rPr>
              <w:t> </w:t>
            </w:r>
          </w:p>
        </w:tc>
      </w:tr>
      <w:tr w:rsidR="00A17303" w14:paraId="0E1A6B8E" w14:textId="77777777" w:rsidTr="00C73F38">
        <w:trPr>
          <w:trHeight w:val="765"/>
        </w:trPr>
        <w:tc>
          <w:tcPr>
            <w:tcW w:w="562" w:type="dxa"/>
            <w:tcBorders>
              <w:top w:val="nil"/>
              <w:left w:val="single" w:sz="4" w:space="0" w:color="auto"/>
              <w:bottom w:val="single" w:sz="4" w:space="0" w:color="auto"/>
              <w:right w:val="single" w:sz="4" w:space="0" w:color="auto"/>
            </w:tcBorders>
            <w:vAlign w:val="center"/>
            <w:hideMark/>
          </w:tcPr>
          <w:p w14:paraId="02B9E580" w14:textId="77777777" w:rsidR="00A17303" w:rsidRDefault="00A17303">
            <w:pPr>
              <w:pStyle w:val="a4"/>
              <w:spacing w:line="256" w:lineRule="auto"/>
              <w:rPr>
                <w:sz w:val="24"/>
                <w:szCs w:val="24"/>
              </w:rPr>
            </w:pPr>
            <w:r>
              <w:rPr>
                <w:sz w:val="24"/>
                <w:szCs w:val="24"/>
              </w:rPr>
              <w:t>36</w:t>
            </w:r>
          </w:p>
        </w:tc>
        <w:tc>
          <w:tcPr>
            <w:tcW w:w="2694" w:type="dxa"/>
            <w:tcBorders>
              <w:top w:val="nil"/>
              <w:left w:val="nil"/>
              <w:bottom w:val="single" w:sz="4" w:space="0" w:color="auto"/>
              <w:right w:val="single" w:sz="4" w:space="0" w:color="auto"/>
            </w:tcBorders>
            <w:hideMark/>
          </w:tcPr>
          <w:p w14:paraId="30A60CC2" w14:textId="77777777" w:rsidR="00A17303" w:rsidRDefault="00A17303">
            <w:pPr>
              <w:pStyle w:val="a4"/>
              <w:spacing w:line="256" w:lineRule="auto"/>
              <w:rPr>
                <w:sz w:val="24"/>
                <w:szCs w:val="24"/>
              </w:rPr>
            </w:pPr>
            <w:r>
              <w:rPr>
                <w:sz w:val="24"/>
                <w:szCs w:val="24"/>
              </w:rPr>
              <w:t>Тәмамлык һәм аның белдерелүе</w:t>
            </w:r>
          </w:p>
        </w:tc>
        <w:tc>
          <w:tcPr>
            <w:tcW w:w="7922" w:type="dxa"/>
            <w:tcBorders>
              <w:top w:val="nil"/>
              <w:left w:val="nil"/>
              <w:bottom w:val="single" w:sz="4" w:space="0" w:color="auto"/>
              <w:right w:val="single" w:sz="4" w:space="0" w:color="auto"/>
            </w:tcBorders>
            <w:hideMark/>
          </w:tcPr>
          <w:p w14:paraId="6D443D3A" w14:textId="77777777" w:rsidR="00A17303" w:rsidRDefault="00A17303">
            <w:pPr>
              <w:pStyle w:val="a4"/>
              <w:spacing w:line="256" w:lineRule="auto"/>
              <w:rPr>
                <w:sz w:val="24"/>
                <w:szCs w:val="24"/>
              </w:rPr>
            </w:pPr>
            <w:r>
              <w:rPr>
                <w:sz w:val="24"/>
                <w:szCs w:val="24"/>
              </w:rPr>
              <w:t>Тәмамлыкны җөмләдә таба һәм билгели белү, кайсы сүз төркемнәре белән белдерелүен белү.</w:t>
            </w:r>
          </w:p>
        </w:tc>
        <w:tc>
          <w:tcPr>
            <w:tcW w:w="1302" w:type="dxa"/>
            <w:tcBorders>
              <w:top w:val="nil"/>
              <w:left w:val="nil"/>
              <w:bottom w:val="single" w:sz="4" w:space="0" w:color="auto"/>
              <w:right w:val="single" w:sz="4" w:space="0" w:color="auto"/>
            </w:tcBorders>
          </w:tcPr>
          <w:p w14:paraId="6DEDC73D" w14:textId="3269AD23" w:rsidR="00A17303" w:rsidRPr="00C73F38" w:rsidRDefault="00B30FE8">
            <w:pPr>
              <w:pStyle w:val="a4"/>
              <w:spacing w:line="256" w:lineRule="auto"/>
              <w:rPr>
                <w:b/>
                <w:bCs/>
                <w:sz w:val="24"/>
                <w:szCs w:val="24"/>
              </w:rPr>
            </w:pPr>
            <w:r>
              <w:rPr>
                <w:b/>
                <w:bCs/>
                <w:sz w:val="24"/>
                <w:szCs w:val="24"/>
              </w:rPr>
              <w:t>28.01</w:t>
            </w:r>
          </w:p>
        </w:tc>
        <w:tc>
          <w:tcPr>
            <w:tcW w:w="1134" w:type="dxa"/>
            <w:tcBorders>
              <w:top w:val="nil"/>
              <w:left w:val="nil"/>
              <w:bottom w:val="single" w:sz="4" w:space="0" w:color="auto"/>
              <w:right w:val="single" w:sz="4" w:space="0" w:color="auto"/>
            </w:tcBorders>
            <w:hideMark/>
          </w:tcPr>
          <w:p w14:paraId="56016206" w14:textId="77777777" w:rsidR="00A17303" w:rsidRDefault="00A17303">
            <w:pPr>
              <w:pStyle w:val="a4"/>
              <w:spacing w:line="256" w:lineRule="auto"/>
              <w:rPr>
                <w:sz w:val="24"/>
                <w:szCs w:val="24"/>
              </w:rPr>
            </w:pPr>
            <w:r>
              <w:rPr>
                <w:sz w:val="24"/>
                <w:szCs w:val="24"/>
              </w:rPr>
              <w:t> </w:t>
            </w:r>
          </w:p>
        </w:tc>
      </w:tr>
      <w:tr w:rsidR="00A17303" w14:paraId="13A75AA9"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269CE53A" w14:textId="77777777" w:rsidR="00A17303" w:rsidRDefault="00A17303">
            <w:pPr>
              <w:pStyle w:val="a4"/>
              <w:spacing w:line="256" w:lineRule="auto"/>
              <w:rPr>
                <w:sz w:val="24"/>
                <w:szCs w:val="24"/>
              </w:rPr>
            </w:pPr>
            <w:r>
              <w:rPr>
                <w:sz w:val="24"/>
                <w:szCs w:val="24"/>
              </w:rPr>
              <w:t>37</w:t>
            </w:r>
          </w:p>
        </w:tc>
        <w:tc>
          <w:tcPr>
            <w:tcW w:w="2694" w:type="dxa"/>
            <w:tcBorders>
              <w:top w:val="nil"/>
              <w:left w:val="nil"/>
              <w:bottom w:val="single" w:sz="4" w:space="0" w:color="auto"/>
              <w:right w:val="single" w:sz="4" w:space="0" w:color="auto"/>
            </w:tcBorders>
            <w:hideMark/>
          </w:tcPr>
          <w:p w14:paraId="6C12B636" w14:textId="77777777" w:rsidR="00A17303" w:rsidRDefault="00A17303">
            <w:pPr>
              <w:pStyle w:val="a4"/>
              <w:spacing w:line="256" w:lineRule="auto"/>
              <w:rPr>
                <w:sz w:val="24"/>
                <w:szCs w:val="24"/>
              </w:rPr>
            </w:pPr>
            <w:r>
              <w:rPr>
                <w:sz w:val="24"/>
                <w:szCs w:val="24"/>
              </w:rPr>
              <w:t>Туры һәм кыек тәмамлыклар</w:t>
            </w:r>
          </w:p>
        </w:tc>
        <w:tc>
          <w:tcPr>
            <w:tcW w:w="7922" w:type="dxa"/>
            <w:tcBorders>
              <w:top w:val="nil"/>
              <w:left w:val="nil"/>
              <w:bottom w:val="single" w:sz="4" w:space="0" w:color="auto"/>
              <w:right w:val="single" w:sz="4" w:space="0" w:color="auto"/>
            </w:tcBorders>
            <w:hideMark/>
          </w:tcPr>
          <w:p w14:paraId="24E53526" w14:textId="77777777" w:rsidR="00A17303" w:rsidRDefault="00A17303">
            <w:pPr>
              <w:pStyle w:val="a4"/>
              <w:spacing w:line="256" w:lineRule="auto"/>
              <w:rPr>
                <w:sz w:val="24"/>
                <w:szCs w:val="24"/>
              </w:rPr>
            </w:pPr>
            <w:r>
              <w:rPr>
                <w:sz w:val="24"/>
                <w:szCs w:val="24"/>
              </w:rPr>
              <w:t>Туры һәм кыек тәмамлык турында төшенчә бирү. Туры тәмамлыкны кыек тәмамлыктан аеру</w:t>
            </w:r>
          </w:p>
        </w:tc>
        <w:tc>
          <w:tcPr>
            <w:tcW w:w="1302" w:type="dxa"/>
            <w:tcBorders>
              <w:top w:val="nil"/>
              <w:left w:val="nil"/>
              <w:bottom w:val="single" w:sz="4" w:space="0" w:color="auto"/>
              <w:right w:val="single" w:sz="4" w:space="0" w:color="auto"/>
            </w:tcBorders>
          </w:tcPr>
          <w:p w14:paraId="0834AC47" w14:textId="2C701720" w:rsidR="00A17303" w:rsidRPr="00C73F38" w:rsidRDefault="00B30FE8">
            <w:pPr>
              <w:pStyle w:val="a4"/>
              <w:spacing w:line="256" w:lineRule="auto"/>
              <w:rPr>
                <w:b/>
                <w:bCs/>
                <w:sz w:val="24"/>
                <w:szCs w:val="24"/>
              </w:rPr>
            </w:pPr>
            <w:r>
              <w:rPr>
                <w:b/>
                <w:bCs/>
                <w:sz w:val="24"/>
                <w:szCs w:val="24"/>
              </w:rPr>
              <w:t>30.01</w:t>
            </w:r>
          </w:p>
        </w:tc>
        <w:tc>
          <w:tcPr>
            <w:tcW w:w="1134" w:type="dxa"/>
            <w:tcBorders>
              <w:top w:val="nil"/>
              <w:left w:val="nil"/>
              <w:bottom w:val="single" w:sz="4" w:space="0" w:color="auto"/>
              <w:right w:val="single" w:sz="4" w:space="0" w:color="auto"/>
            </w:tcBorders>
            <w:hideMark/>
          </w:tcPr>
          <w:p w14:paraId="67C1DF7B" w14:textId="77777777" w:rsidR="00A17303" w:rsidRDefault="00A17303">
            <w:pPr>
              <w:pStyle w:val="a4"/>
              <w:spacing w:line="256" w:lineRule="auto"/>
              <w:rPr>
                <w:sz w:val="24"/>
                <w:szCs w:val="24"/>
              </w:rPr>
            </w:pPr>
            <w:r>
              <w:rPr>
                <w:sz w:val="24"/>
                <w:szCs w:val="24"/>
              </w:rPr>
              <w:t> </w:t>
            </w:r>
          </w:p>
        </w:tc>
      </w:tr>
      <w:tr w:rsidR="00A17303" w14:paraId="2783E789"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164DCB3B" w14:textId="77777777" w:rsidR="00A17303" w:rsidRDefault="00A17303">
            <w:pPr>
              <w:pStyle w:val="a4"/>
              <w:spacing w:line="256" w:lineRule="auto"/>
              <w:rPr>
                <w:sz w:val="24"/>
                <w:szCs w:val="24"/>
              </w:rPr>
            </w:pPr>
            <w:r>
              <w:rPr>
                <w:sz w:val="24"/>
                <w:szCs w:val="24"/>
              </w:rPr>
              <w:t>38</w:t>
            </w:r>
          </w:p>
        </w:tc>
        <w:tc>
          <w:tcPr>
            <w:tcW w:w="2694" w:type="dxa"/>
            <w:tcBorders>
              <w:top w:val="nil"/>
              <w:left w:val="nil"/>
              <w:bottom w:val="single" w:sz="4" w:space="0" w:color="auto"/>
              <w:right w:val="single" w:sz="4" w:space="0" w:color="auto"/>
            </w:tcBorders>
            <w:hideMark/>
          </w:tcPr>
          <w:p w14:paraId="417A5500" w14:textId="77777777" w:rsidR="00A17303" w:rsidRDefault="00A17303">
            <w:pPr>
              <w:pStyle w:val="a4"/>
              <w:spacing w:line="256" w:lineRule="auto"/>
              <w:rPr>
                <w:sz w:val="24"/>
                <w:szCs w:val="24"/>
              </w:rPr>
            </w:pPr>
            <w:r>
              <w:rPr>
                <w:sz w:val="24"/>
                <w:szCs w:val="24"/>
              </w:rPr>
              <w:t xml:space="preserve">Хәл һәм аның аерымлануы. </w:t>
            </w:r>
          </w:p>
        </w:tc>
        <w:tc>
          <w:tcPr>
            <w:tcW w:w="7922" w:type="dxa"/>
            <w:tcBorders>
              <w:top w:val="nil"/>
              <w:left w:val="nil"/>
              <w:bottom w:val="single" w:sz="4" w:space="0" w:color="auto"/>
              <w:right w:val="single" w:sz="4" w:space="0" w:color="auto"/>
            </w:tcBorders>
            <w:hideMark/>
          </w:tcPr>
          <w:p w14:paraId="0D1BAE2E" w14:textId="77777777" w:rsidR="00A17303" w:rsidRDefault="00A17303">
            <w:pPr>
              <w:pStyle w:val="a4"/>
              <w:spacing w:line="256" w:lineRule="auto"/>
              <w:rPr>
                <w:sz w:val="24"/>
                <w:szCs w:val="24"/>
              </w:rPr>
            </w:pPr>
            <w:r>
              <w:rPr>
                <w:sz w:val="24"/>
                <w:szCs w:val="24"/>
              </w:rPr>
              <w:t xml:space="preserve">Хәл һәм аның белдерелүен күзәтү. </w:t>
            </w:r>
          </w:p>
        </w:tc>
        <w:tc>
          <w:tcPr>
            <w:tcW w:w="1302" w:type="dxa"/>
            <w:tcBorders>
              <w:top w:val="nil"/>
              <w:left w:val="nil"/>
              <w:bottom w:val="single" w:sz="4" w:space="0" w:color="auto"/>
              <w:right w:val="single" w:sz="4" w:space="0" w:color="auto"/>
            </w:tcBorders>
          </w:tcPr>
          <w:p w14:paraId="79F5D1A1" w14:textId="78F62AA7" w:rsidR="00A17303" w:rsidRPr="00C73F38" w:rsidRDefault="00B30FE8">
            <w:pPr>
              <w:pStyle w:val="a4"/>
              <w:spacing w:line="256" w:lineRule="auto"/>
              <w:rPr>
                <w:b/>
                <w:bCs/>
                <w:sz w:val="24"/>
                <w:szCs w:val="24"/>
              </w:rPr>
            </w:pPr>
            <w:r>
              <w:rPr>
                <w:b/>
                <w:bCs/>
                <w:sz w:val="24"/>
                <w:szCs w:val="24"/>
              </w:rPr>
              <w:t>04.02</w:t>
            </w:r>
          </w:p>
        </w:tc>
        <w:tc>
          <w:tcPr>
            <w:tcW w:w="1134" w:type="dxa"/>
            <w:tcBorders>
              <w:top w:val="nil"/>
              <w:left w:val="nil"/>
              <w:bottom w:val="single" w:sz="4" w:space="0" w:color="auto"/>
              <w:right w:val="single" w:sz="4" w:space="0" w:color="auto"/>
            </w:tcBorders>
            <w:hideMark/>
          </w:tcPr>
          <w:p w14:paraId="66781329" w14:textId="77777777" w:rsidR="00A17303" w:rsidRDefault="00A17303">
            <w:pPr>
              <w:pStyle w:val="a4"/>
              <w:spacing w:line="256" w:lineRule="auto"/>
              <w:rPr>
                <w:sz w:val="24"/>
                <w:szCs w:val="24"/>
              </w:rPr>
            </w:pPr>
            <w:r>
              <w:rPr>
                <w:sz w:val="24"/>
                <w:szCs w:val="24"/>
              </w:rPr>
              <w:t> </w:t>
            </w:r>
          </w:p>
        </w:tc>
      </w:tr>
      <w:tr w:rsidR="00A17303" w14:paraId="66FB3B4F"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0A562BDE" w14:textId="77777777" w:rsidR="00A17303" w:rsidRDefault="00A17303">
            <w:pPr>
              <w:pStyle w:val="a4"/>
              <w:spacing w:line="256" w:lineRule="auto"/>
              <w:rPr>
                <w:sz w:val="24"/>
                <w:szCs w:val="24"/>
              </w:rPr>
            </w:pPr>
            <w:r>
              <w:rPr>
                <w:sz w:val="24"/>
                <w:szCs w:val="24"/>
              </w:rPr>
              <w:t>39</w:t>
            </w:r>
          </w:p>
        </w:tc>
        <w:tc>
          <w:tcPr>
            <w:tcW w:w="2694" w:type="dxa"/>
            <w:tcBorders>
              <w:top w:val="nil"/>
              <w:left w:val="nil"/>
              <w:bottom w:val="single" w:sz="4" w:space="0" w:color="auto"/>
              <w:right w:val="single" w:sz="4" w:space="0" w:color="auto"/>
            </w:tcBorders>
            <w:hideMark/>
          </w:tcPr>
          <w:p w14:paraId="26DDA6DC" w14:textId="77777777" w:rsidR="00A17303" w:rsidRDefault="00A17303">
            <w:pPr>
              <w:pStyle w:val="a4"/>
              <w:spacing w:line="256" w:lineRule="auto"/>
              <w:rPr>
                <w:sz w:val="24"/>
                <w:szCs w:val="24"/>
              </w:rPr>
            </w:pPr>
            <w:r>
              <w:rPr>
                <w:sz w:val="24"/>
                <w:szCs w:val="24"/>
              </w:rPr>
              <w:t>Урын хәле</w:t>
            </w:r>
          </w:p>
        </w:tc>
        <w:tc>
          <w:tcPr>
            <w:tcW w:w="7922" w:type="dxa"/>
            <w:tcBorders>
              <w:top w:val="nil"/>
              <w:left w:val="nil"/>
              <w:bottom w:val="single" w:sz="4" w:space="0" w:color="auto"/>
              <w:right w:val="single" w:sz="4" w:space="0" w:color="auto"/>
            </w:tcBorders>
            <w:hideMark/>
          </w:tcPr>
          <w:p w14:paraId="20571D24" w14:textId="77777777" w:rsidR="00A17303" w:rsidRDefault="00A17303">
            <w:pPr>
              <w:pStyle w:val="a4"/>
              <w:spacing w:line="256" w:lineRule="auto"/>
              <w:rPr>
                <w:sz w:val="24"/>
                <w:szCs w:val="24"/>
              </w:rPr>
            </w:pPr>
            <w:r>
              <w:rPr>
                <w:sz w:val="24"/>
                <w:szCs w:val="24"/>
              </w:rPr>
              <w:t>Урын хәле белән танышу. Җөмләдән урын хәлен таба һәм билгели белү, кайсы сүз төркемнәре белән белдерелүен белү.</w:t>
            </w:r>
          </w:p>
        </w:tc>
        <w:tc>
          <w:tcPr>
            <w:tcW w:w="1302" w:type="dxa"/>
            <w:tcBorders>
              <w:top w:val="nil"/>
              <w:left w:val="nil"/>
              <w:bottom w:val="single" w:sz="4" w:space="0" w:color="auto"/>
              <w:right w:val="single" w:sz="4" w:space="0" w:color="auto"/>
            </w:tcBorders>
          </w:tcPr>
          <w:p w14:paraId="4905B20A" w14:textId="295DB94C" w:rsidR="00A17303" w:rsidRPr="00C73F38" w:rsidRDefault="00B30FE8">
            <w:pPr>
              <w:pStyle w:val="a4"/>
              <w:spacing w:line="256" w:lineRule="auto"/>
              <w:rPr>
                <w:b/>
                <w:bCs/>
                <w:sz w:val="24"/>
                <w:szCs w:val="24"/>
              </w:rPr>
            </w:pPr>
            <w:r>
              <w:rPr>
                <w:b/>
                <w:bCs/>
                <w:sz w:val="24"/>
                <w:szCs w:val="24"/>
              </w:rPr>
              <w:t>06.02</w:t>
            </w:r>
          </w:p>
        </w:tc>
        <w:tc>
          <w:tcPr>
            <w:tcW w:w="1134" w:type="dxa"/>
            <w:tcBorders>
              <w:top w:val="nil"/>
              <w:left w:val="nil"/>
              <w:bottom w:val="single" w:sz="4" w:space="0" w:color="auto"/>
              <w:right w:val="single" w:sz="4" w:space="0" w:color="auto"/>
            </w:tcBorders>
            <w:hideMark/>
          </w:tcPr>
          <w:p w14:paraId="7A8BF9CE" w14:textId="77777777" w:rsidR="00A17303" w:rsidRDefault="00A17303">
            <w:pPr>
              <w:pStyle w:val="a4"/>
              <w:spacing w:line="256" w:lineRule="auto"/>
              <w:rPr>
                <w:sz w:val="24"/>
                <w:szCs w:val="24"/>
              </w:rPr>
            </w:pPr>
            <w:r>
              <w:rPr>
                <w:sz w:val="24"/>
                <w:szCs w:val="24"/>
              </w:rPr>
              <w:t> </w:t>
            </w:r>
          </w:p>
        </w:tc>
      </w:tr>
      <w:tr w:rsidR="00A17303" w14:paraId="1DC5570D"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4F1F400E" w14:textId="77777777" w:rsidR="00A17303" w:rsidRDefault="00A17303">
            <w:pPr>
              <w:pStyle w:val="a4"/>
              <w:spacing w:line="256" w:lineRule="auto"/>
              <w:rPr>
                <w:sz w:val="24"/>
                <w:szCs w:val="24"/>
              </w:rPr>
            </w:pPr>
            <w:r>
              <w:rPr>
                <w:sz w:val="24"/>
                <w:szCs w:val="24"/>
              </w:rPr>
              <w:t>40</w:t>
            </w:r>
          </w:p>
        </w:tc>
        <w:tc>
          <w:tcPr>
            <w:tcW w:w="2694" w:type="dxa"/>
            <w:tcBorders>
              <w:top w:val="nil"/>
              <w:left w:val="nil"/>
              <w:bottom w:val="single" w:sz="4" w:space="0" w:color="auto"/>
              <w:right w:val="single" w:sz="4" w:space="0" w:color="auto"/>
            </w:tcBorders>
            <w:hideMark/>
          </w:tcPr>
          <w:p w14:paraId="7CE94AAD" w14:textId="77777777" w:rsidR="00A17303" w:rsidRDefault="00A17303">
            <w:pPr>
              <w:pStyle w:val="a4"/>
              <w:spacing w:line="256" w:lineRule="auto"/>
              <w:rPr>
                <w:sz w:val="24"/>
                <w:szCs w:val="24"/>
              </w:rPr>
            </w:pPr>
            <w:r>
              <w:rPr>
                <w:sz w:val="24"/>
                <w:szCs w:val="24"/>
              </w:rPr>
              <w:t>Вакыт хәле</w:t>
            </w:r>
          </w:p>
        </w:tc>
        <w:tc>
          <w:tcPr>
            <w:tcW w:w="7922" w:type="dxa"/>
            <w:tcBorders>
              <w:top w:val="nil"/>
              <w:left w:val="nil"/>
              <w:bottom w:val="single" w:sz="4" w:space="0" w:color="auto"/>
              <w:right w:val="single" w:sz="4" w:space="0" w:color="auto"/>
            </w:tcBorders>
            <w:hideMark/>
          </w:tcPr>
          <w:p w14:paraId="1CE2B6C7" w14:textId="77777777" w:rsidR="00A17303" w:rsidRDefault="00A17303">
            <w:pPr>
              <w:pStyle w:val="a4"/>
              <w:spacing w:line="256" w:lineRule="auto"/>
              <w:rPr>
                <w:sz w:val="24"/>
                <w:szCs w:val="24"/>
              </w:rPr>
            </w:pPr>
            <w:r>
              <w:rPr>
                <w:sz w:val="24"/>
                <w:szCs w:val="24"/>
              </w:rPr>
              <w:t>Вакыт хәле һәм аның вакыт рәвеше, хәл фигылнең 3,4 төре, урын-вакыт килешендәге яки бәйлек белән килгән исем һәм башка сүз төркемнәре ярдәмендә белдерелүе</w:t>
            </w:r>
          </w:p>
        </w:tc>
        <w:tc>
          <w:tcPr>
            <w:tcW w:w="1302" w:type="dxa"/>
            <w:tcBorders>
              <w:top w:val="nil"/>
              <w:left w:val="nil"/>
              <w:bottom w:val="single" w:sz="4" w:space="0" w:color="auto"/>
              <w:right w:val="single" w:sz="4" w:space="0" w:color="auto"/>
            </w:tcBorders>
          </w:tcPr>
          <w:p w14:paraId="408AA15F" w14:textId="14B67CBE" w:rsidR="00A17303" w:rsidRPr="00C73F38" w:rsidRDefault="00B30FE8">
            <w:pPr>
              <w:pStyle w:val="a4"/>
              <w:spacing w:line="256" w:lineRule="auto"/>
              <w:rPr>
                <w:b/>
                <w:bCs/>
                <w:sz w:val="24"/>
                <w:szCs w:val="24"/>
              </w:rPr>
            </w:pPr>
            <w:r>
              <w:rPr>
                <w:b/>
                <w:bCs/>
                <w:sz w:val="24"/>
                <w:szCs w:val="24"/>
              </w:rPr>
              <w:t>11.02</w:t>
            </w:r>
          </w:p>
        </w:tc>
        <w:tc>
          <w:tcPr>
            <w:tcW w:w="1134" w:type="dxa"/>
            <w:tcBorders>
              <w:top w:val="nil"/>
              <w:left w:val="nil"/>
              <w:bottom w:val="single" w:sz="4" w:space="0" w:color="auto"/>
              <w:right w:val="single" w:sz="4" w:space="0" w:color="auto"/>
            </w:tcBorders>
            <w:hideMark/>
          </w:tcPr>
          <w:p w14:paraId="215D9261" w14:textId="77777777" w:rsidR="00A17303" w:rsidRDefault="00A17303">
            <w:pPr>
              <w:pStyle w:val="a4"/>
              <w:spacing w:line="256" w:lineRule="auto"/>
              <w:rPr>
                <w:sz w:val="24"/>
                <w:szCs w:val="24"/>
              </w:rPr>
            </w:pPr>
            <w:r>
              <w:rPr>
                <w:sz w:val="24"/>
                <w:szCs w:val="24"/>
              </w:rPr>
              <w:t> </w:t>
            </w:r>
          </w:p>
        </w:tc>
      </w:tr>
      <w:tr w:rsidR="00A17303" w14:paraId="3E4A41CA"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36A94FF6" w14:textId="77777777" w:rsidR="00A17303" w:rsidRDefault="00A17303">
            <w:pPr>
              <w:pStyle w:val="a4"/>
              <w:spacing w:line="256" w:lineRule="auto"/>
              <w:rPr>
                <w:sz w:val="24"/>
                <w:szCs w:val="24"/>
              </w:rPr>
            </w:pPr>
            <w:r>
              <w:rPr>
                <w:sz w:val="24"/>
                <w:szCs w:val="24"/>
              </w:rPr>
              <w:t>41</w:t>
            </w:r>
          </w:p>
        </w:tc>
        <w:tc>
          <w:tcPr>
            <w:tcW w:w="2694" w:type="dxa"/>
            <w:tcBorders>
              <w:top w:val="nil"/>
              <w:left w:val="nil"/>
              <w:bottom w:val="single" w:sz="4" w:space="0" w:color="auto"/>
              <w:right w:val="single" w:sz="4" w:space="0" w:color="auto"/>
            </w:tcBorders>
            <w:hideMark/>
          </w:tcPr>
          <w:p w14:paraId="186D59BA" w14:textId="77777777" w:rsidR="00A17303" w:rsidRDefault="00A17303">
            <w:pPr>
              <w:pStyle w:val="a4"/>
              <w:spacing w:line="256" w:lineRule="auto"/>
              <w:rPr>
                <w:sz w:val="24"/>
                <w:szCs w:val="24"/>
              </w:rPr>
            </w:pPr>
            <w:r>
              <w:rPr>
                <w:sz w:val="24"/>
                <w:szCs w:val="24"/>
              </w:rPr>
              <w:t>Рәвеш хәле</w:t>
            </w:r>
          </w:p>
        </w:tc>
        <w:tc>
          <w:tcPr>
            <w:tcW w:w="7922" w:type="dxa"/>
            <w:tcBorders>
              <w:top w:val="nil"/>
              <w:left w:val="nil"/>
              <w:bottom w:val="single" w:sz="4" w:space="0" w:color="auto"/>
              <w:right w:val="single" w:sz="4" w:space="0" w:color="auto"/>
            </w:tcBorders>
            <w:hideMark/>
          </w:tcPr>
          <w:p w14:paraId="3617E161" w14:textId="77777777" w:rsidR="00A17303" w:rsidRDefault="00A17303">
            <w:pPr>
              <w:pStyle w:val="a4"/>
              <w:spacing w:line="256" w:lineRule="auto"/>
              <w:rPr>
                <w:sz w:val="24"/>
                <w:szCs w:val="24"/>
              </w:rPr>
            </w:pPr>
            <w:r>
              <w:rPr>
                <w:sz w:val="24"/>
                <w:szCs w:val="24"/>
              </w:rPr>
              <w:t>Рәвеш хәлләренең рәвеш һәм сыйфат белән белдерелүен өйрәнү. Рәвеш хәленә дөрес сорау куя белү һәм башка хәлләрдән аеру</w:t>
            </w:r>
          </w:p>
        </w:tc>
        <w:tc>
          <w:tcPr>
            <w:tcW w:w="1302" w:type="dxa"/>
            <w:tcBorders>
              <w:top w:val="nil"/>
              <w:left w:val="nil"/>
              <w:bottom w:val="single" w:sz="4" w:space="0" w:color="auto"/>
              <w:right w:val="single" w:sz="4" w:space="0" w:color="auto"/>
            </w:tcBorders>
          </w:tcPr>
          <w:p w14:paraId="4D2E118A" w14:textId="0A74FAEC" w:rsidR="00A17303" w:rsidRPr="00C73F38" w:rsidRDefault="00B30FE8">
            <w:pPr>
              <w:pStyle w:val="a4"/>
              <w:spacing w:line="256" w:lineRule="auto"/>
              <w:rPr>
                <w:b/>
                <w:bCs/>
                <w:sz w:val="24"/>
                <w:szCs w:val="24"/>
              </w:rPr>
            </w:pPr>
            <w:r>
              <w:rPr>
                <w:b/>
                <w:bCs/>
                <w:sz w:val="24"/>
                <w:szCs w:val="24"/>
              </w:rPr>
              <w:t>13.02</w:t>
            </w:r>
          </w:p>
        </w:tc>
        <w:tc>
          <w:tcPr>
            <w:tcW w:w="1134" w:type="dxa"/>
            <w:tcBorders>
              <w:top w:val="nil"/>
              <w:left w:val="nil"/>
              <w:bottom w:val="single" w:sz="4" w:space="0" w:color="auto"/>
              <w:right w:val="single" w:sz="4" w:space="0" w:color="auto"/>
            </w:tcBorders>
            <w:hideMark/>
          </w:tcPr>
          <w:p w14:paraId="7B63CA06" w14:textId="77777777" w:rsidR="00A17303" w:rsidRDefault="00A17303">
            <w:pPr>
              <w:pStyle w:val="a4"/>
              <w:spacing w:line="256" w:lineRule="auto"/>
              <w:rPr>
                <w:sz w:val="24"/>
                <w:szCs w:val="24"/>
              </w:rPr>
            </w:pPr>
            <w:r>
              <w:rPr>
                <w:sz w:val="24"/>
                <w:szCs w:val="24"/>
              </w:rPr>
              <w:t> </w:t>
            </w:r>
          </w:p>
        </w:tc>
      </w:tr>
      <w:tr w:rsidR="00A17303" w14:paraId="4811EF21" w14:textId="77777777" w:rsidTr="00C73F38">
        <w:trPr>
          <w:trHeight w:val="1260"/>
        </w:trPr>
        <w:tc>
          <w:tcPr>
            <w:tcW w:w="562" w:type="dxa"/>
            <w:tcBorders>
              <w:top w:val="nil"/>
              <w:left w:val="single" w:sz="4" w:space="0" w:color="auto"/>
              <w:bottom w:val="single" w:sz="4" w:space="0" w:color="auto"/>
              <w:right w:val="single" w:sz="4" w:space="0" w:color="auto"/>
            </w:tcBorders>
            <w:vAlign w:val="center"/>
            <w:hideMark/>
          </w:tcPr>
          <w:p w14:paraId="41CAB4BB" w14:textId="77777777" w:rsidR="00A17303" w:rsidRDefault="00A17303">
            <w:pPr>
              <w:pStyle w:val="a4"/>
              <w:spacing w:line="256" w:lineRule="auto"/>
              <w:rPr>
                <w:sz w:val="24"/>
                <w:szCs w:val="24"/>
              </w:rPr>
            </w:pPr>
            <w:r>
              <w:rPr>
                <w:sz w:val="24"/>
                <w:szCs w:val="24"/>
              </w:rPr>
              <w:t>42</w:t>
            </w:r>
          </w:p>
        </w:tc>
        <w:tc>
          <w:tcPr>
            <w:tcW w:w="2694" w:type="dxa"/>
            <w:tcBorders>
              <w:top w:val="nil"/>
              <w:left w:val="nil"/>
              <w:bottom w:val="single" w:sz="4" w:space="0" w:color="auto"/>
              <w:right w:val="single" w:sz="4" w:space="0" w:color="auto"/>
            </w:tcBorders>
            <w:hideMark/>
          </w:tcPr>
          <w:p w14:paraId="18843550" w14:textId="77777777" w:rsidR="00A17303" w:rsidRDefault="00A17303">
            <w:pPr>
              <w:pStyle w:val="a4"/>
              <w:spacing w:line="256" w:lineRule="auto"/>
              <w:rPr>
                <w:sz w:val="24"/>
                <w:szCs w:val="24"/>
              </w:rPr>
            </w:pPr>
            <w:r>
              <w:rPr>
                <w:sz w:val="24"/>
                <w:szCs w:val="24"/>
              </w:rPr>
              <w:t>Күләм хәле</w:t>
            </w:r>
          </w:p>
        </w:tc>
        <w:tc>
          <w:tcPr>
            <w:tcW w:w="7922" w:type="dxa"/>
            <w:tcBorders>
              <w:top w:val="nil"/>
              <w:left w:val="nil"/>
              <w:bottom w:val="single" w:sz="4" w:space="0" w:color="auto"/>
              <w:right w:val="single" w:sz="4" w:space="0" w:color="auto"/>
            </w:tcBorders>
            <w:hideMark/>
          </w:tcPr>
          <w:p w14:paraId="22FE0D90" w14:textId="77777777" w:rsidR="00A17303" w:rsidRDefault="00A17303">
            <w:pPr>
              <w:pStyle w:val="a4"/>
              <w:spacing w:line="256" w:lineRule="auto"/>
              <w:rPr>
                <w:sz w:val="24"/>
                <w:szCs w:val="24"/>
              </w:rPr>
            </w:pPr>
            <w:r>
              <w:rPr>
                <w:sz w:val="24"/>
                <w:szCs w:val="24"/>
              </w:rPr>
              <w:t xml:space="preserve">Күләм хәле һәм аның белдерелүе. Күләм хәлләренең күләм-чама рәвешләре белән, сан белән ачыкланган исем яки исемләшкән сүзләр ярдәмендә, составында тапкыр, мәртәбә, дәрәҗәдә кебек сүзләр килү белән, мөнәсәбәтле сүзләр белән белдерелүен белү. </w:t>
            </w:r>
          </w:p>
        </w:tc>
        <w:tc>
          <w:tcPr>
            <w:tcW w:w="1302" w:type="dxa"/>
            <w:tcBorders>
              <w:top w:val="nil"/>
              <w:left w:val="nil"/>
              <w:bottom w:val="single" w:sz="4" w:space="0" w:color="auto"/>
              <w:right w:val="single" w:sz="4" w:space="0" w:color="auto"/>
            </w:tcBorders>
          </w:tcPr>
          <w:p w14:paraId="075B1C71" w14:textId="3B4AE97F" w:rsidR="00A17303" w:rsidRPr="00C73F38" w:rsidRDefault="00B30FE8">
            <w:pPr>
              <w:pStyle w:val="a4"/>
              <w:spacing w:line="256" w:lineRule="auto"/>
              <w:rPr>
                <w:b/>
                <w:bCs/>
                <w:sz w:val="24"/>
                <w:szCs w:val="24"/>
              </w:rPr>
            </w:pPr>
            <w:r>
              <w:rPr>
                <w:b/>
                <w:bCs/>
                <w:sz w:val="24"/>
                <w:szCs w:val="24"/>
              </w:rPr>
              <w:t>18.02</w:t>
            </w:r>
          </w:p>
        </w:tc>
        <w:tc>
          <w:tcPr>
            <w:tcW w:w="1134" w:type="dxa"/>
            <w:tcBorders>
              <w:top w:val="nil"/>
              <w:left w:val="nil"/>
              <w:bottom w:val="single" w:sz="4" w:space="0" w:color="auto"/>
              <w:right w:val="single" w:sz="4" w:space="0" w:color="auto"/>
            </w:tcBorders>
            <w:hideMark/>
          </w:tcPr>
          <w:p w14:paraId="4D5EC755" w14:textId="77777777" w:rsidR="00A17303" w:rsidRDefault="00A17303">
            <w:pPr>
              <w:pStyle w:val="a4"/>
              <w:spacing w:line="256" w:lineRule="auto"/>
              <w:rPr>
                <w:sz w:val="24"/>
                <w:szCs w:val="24"/>
              </w:rPr>
            </w:pPr>
            <w:r>
              <w:rPr>
                <w:sz w:val="24"/>
                <w:szCs w:val="24"/>
              </w:rPr>
              <w:t> </w:t>
            </w:r>
          </w:p>
        </w:tc>
      </w:tr>
      <w:tr w:rsidR="00A17303" w14:paraId="3111EEDD" w14:textId="77777777" w:rsidTr="00B30FE8">
        <w:trPr>
          <w:trHeight w:val="1957"/>
        </w:trPr>
        <w:tc>
          <w:tcPr>
            <w:tcW w:w="562" w:type="dxa"/>
            <w:tcBorders>
              <w:top w:val="nil"/>
              <w:left w:val="single" w:sz="4" w:space="0" w:color="auto"/>
              <w:bottom w:val="single" w:sz="4" w:space="0" w:color="auto"/>
              <w:right w:val="single" w:sz="4" w:space="0" w:color="auto"/>
            </w:tcBorders>
            <w:vAlign w:val="center"/>
            <w:hideMark/>
          </w:tcPr>
          <w:p w14:paraId="730FAA5D" w14:textId="77777777" w:rsidR="00A17303" w:rsidRDefault="00A17303">
            <w:pPr>
              <w:pStyle w:val="a4"/>
              <w:spacing w:line="256" w:lineRule="auto"/>
              <w:rPr>
                <w:sz w:val="24"/>
                <w:szCs w:val="24"/>
              </w:rPr>
            </w:pPr>
            <w:r>
              <w:rPr>
                <w:sz w:val="24"/>
                <w:szCs w:val="24"/>
              </w:rPr>
              <w:t>43</w:t>
            </w:r>
          </w:p>
        </w:tc>
        <w:tc>
          <w:tcPr>
            <w:tcW w:w="2694" w:type="dxa"/>
            <w:tcBorders>
              <w:top w:val="nil"/>
              <w:left w:val="nil"/>
              <w:bottom w:val="single" w:sz="4" w:space="0" w:color="auto"/>
              <w:right w:val="single" w:sz="4" w:space="0" w:color="auto"/>
            </w:tcBorders>
            <w:hideMark/>
          </w:tcPr>
          <w:p w14:paraId="3B07A8C6" w14:textId="77777777" w:rsidR="00A17303" w:rsidRDefault="00A17303">
            <w:pPr>
              <w:pStyle w:val="a4"/>
              <w:spacing w:line="256" w:lineRule="auto"/>
              <w:rPr>
                <w:sz w:val="24"/>
                <w:szCs w:val="24"/>
              </w:rPr>
            </w:pPr>
            <w:r>
              <w:rPr>
                <w:sz w:val="24"/>
                <w:szCs w:val="24"/>
              </w:rPr>
              <w:t>Сәбәп хәле</w:t>
            </w:r>
          </w:p>
        </w:tc>
        <w:tc>
          <w:tcPr>
            <w:tcW w:w="7922" w:type="dxa"/>
            <w:tcBorders>
              <w:top w:val="nil"/>
              <w:left w:val="nil"/>
              <w:bottom w:val="single" w:sz="4" w:space="0" w:color="auto"/>
              <w:right w:val="single" w:sz="4" w:space="0" w:color="auto"/>
            </w:tcBorders>
            <w:hideMark/>
          </w:tcPr>
          <w:p w14:paraId="2FE2787E" w14:textId="77777777" w:rsidR="00A17303" w:rsidRDefault="00A17303">
            <w:pPr>
              <w:pStyle w:val="a4"/>
              <w:spacing w:line="256" w:lineRule="auto"/>
              <w:rPr>
                <w:sz w:val="24"/>
                <w:szCs w:val="24"/>
              </w:rPr>
            </w:pPr>
            <w:r>
              <w:rPr>
                <w:sz w:val="24"/>
                <w:szCs w:val="24"/>
              </w:rPr>
              <w:t>Сәбәп хәле һәм аның белдерелүе. Сәбәп хәленең күбрәк өчен, күрә бәйлекләре һәм сәбәпле , аркасында кебек бәйлек сүзләр белән килгән исем фигыль һәм сыйфат фигыль ярдәмендә; чыгыш килешендә килгән кайбер исем, исем фигыль һәм сыйфат фигыль белән; юнәлеш килешендәге исемнәр, исемләшкән сыйфат фигыль белән белдерелүен белү. Җөмләдән сәбәп хәлен таба һәм билгели белү.</w:t>
            </w:r>
          </w:p>
        </w:tc>
        <w:tc>
          <w:tcPr>
            <w:tcW w:w="1302" w:type="dxa"/>
            <w:tcBorders>
              <w:top w:val="nil"/>
              <w:left w:val="nil"/>
              <w:bottom w:val="single" w:sz="4" w:space="0" w:color="auto"/>
              <w:right w:val="single" w:sz="4" w:space="0" w:color="auto"/>
            </w:tcBorders>
          </w:tcPr>
          <w:p w14:paraId="1E3534F8" w14:textId="271FACF1" w:rsidR="00A17303" w:rsidRPr="00C73F38" w:rsidRDefault="00B30FE8">
            <w:pPr>
              <w:pStyle w:val="a4"/>
              <w:spacing w:line="256" w:lineRule="auto"/>
              <w:rPr>
                <w:b/>
                <w:bCs/>
                <w:sz w:val="24"/>
                <w:szCs w:val="24"/>
              </w:rPr>
            </w:pPr>
            <w:r>
              <w:rPr>
                <w:b/>
                <w:bCs/>
                <w:sz w:val="24"/>
                <w:szCs w:val="24"/>
              </w:rPr>
              <w:t>20.02</w:t>
            </w:r>
          </w:p>
        </w:tc>
        <w:tc>
          <w:tcPr>
            <w:tcW w:w="1134" w:type="dxa"/>
            <w:tcBorders>
              <w:top w:val="nil"/>
              <w:left w:val="nil"/>
              <w:bottom w:val="single" w:sz="4" w:space="0" w:color="auto"/>
              <w:right w:val="single" w:sz="4" w:space="0" w:color="auto"/>
            </w:tcBorders>
            <w:hideMark/>
          </w:tcPr>
          <w:p w14:paraId="7A3DD499" w14:textId="77777777" w:rsidR="00A17303" w:rsidRDefault="00A17303">
            <w:pPr>
              <w:pStyle w:val="a4"/>
              <w:spacing w:line="256" w:lineRule="auto"/>
              <w:rPr>
                <w:sz w:val="24"/>
                <w:szCs w:val="24"/>
              </w:rPr>
            </w:pPr>
            <w:r>
              <w:rPr>
                <w:sz w:val="24"/>
                <w:szCs w:val="24"/>
              </w:rPr>
              <w:t> </w:t>
            </w:r>
          </w:p>
        </w:tc>
      </w:tr>
      <w:tr w:rsidR="00A17303" w14:paraId="144AAEDB" w14:textId="77777777" w:rsidTr="00C73F38">
        <w:trPr>
          <w:trHeight w:val="496"/>
        </w:trPr>
        <w:tc>
          <w:tcPr>
            <w:tcW w:w="562" w:type="dxa"/>
            <w:tcBorders>
              <w:top w:val="nil"/>
              <w:left w:val="single" w:sz="4" w:space="0" w:color="auto"/>
              <w:bottom w:val="single" w:sz="4" w:space="0" w:color="auto"/>
              <w:right w:val="single" w:sz="4" w:space="0" w:color="auto"/>
            </w:tcBorders>
            <w:vAlign w:val="center"/>
            <w:hideMark/>
          </w:tcPr>
          <w:p w14:paraId="180562BD" w14:textId="77777777" w:rsidR="00A17303" w:rsidRDefault="00A17303">
            <w:pPr>
              <w:pStyle w:val="a4"/>
              <w:spacing w:line="256" w:lineRule="auto"/>
              <w:rPr>
                <w:sz w:val="24"/>
                <w:szCs w:val="24"/>
              </w:rPr>
            </w:pPr>
            <w:r>
              <w:rPr>
                <w:sz w:val="24"/>
                <w:szCs w:val="24"/>
              </w:rPr>
              <w:lastRenderedPageBreak/>
              <w:t>44</w:t>
            </w:r>
          </w:p>
        </w:tc>
        <w:tc>
          <w:tcPr>
            <w:tcW w:w="2694" w:type="dxa"/>
            <w:tcBorders>
              <w:top w:val="nil"/>
              <w:left w:val="nil"/>
              <w:bottom w:val="single" w:sz="4" w:space="0" w:color="auto"/>
              <w:right w:val="single" w:sz="4" w:space="0" w:color="auto"/>
            </w:tcBorders>
            <w:hideMark/>
          </w:tcPr>
          <w:p w14:paraId="21A9A6F5" w14:textId="77777777" w:rsidR="00A17303" w:rsidRDefault="00A17303">
            <w:pPr>
              <w:pStyle w:val="a4"/>
              <w:spacing w:line="256" w:lineRule="auto"/>
              <w:rPr>
                <w:sz w:val="24"/>
                <w:szCs w:val="24"/>
              </w:rPr>
            </w:pPr>
            <w:r>
              <w:rPr>
                <w:sz w:val="24"/>
                <w:szCs w:val="24"/>
                <w:lang w:val="tt-RU"/>
              </w:rPr>
              <w:t xml:space="preserve">Сочинение №2 </w:t>
            </w:r>
          </w:p>
        </w:tc>
        <w:tc>
          <w:tcPr>
            <w:tcW w:w="7922" w:type="dxa"/>
            <w:tcBorders>
              <w:top w:val="nil"/>
              <w:left w:val="nil"/>
              <w:bottom w:val="single" w:sz="4" w:space="0" w:color="auto"/>
              <w:right w:val="single" w:sz="4" w:space="0" w:color="auto"/>
            </w:tcBorders>
            <w:hideMark/>
          </w:tcPr>
          <w:p w14:paraId="0476C49F" w14:textId="77777777" w:rsidR="00A17303" w:rsidRDefault="00A17303">
            <w:pPr>
              <w:pStyle w:val="a4"/>
              <w:spacing w:line="256" w:lineRule="auto"/>
              <w:rPr>
                <w:sz w:val="24"/>
                <w:szCs w:val="24"/>
              </w:rPr>
            </w:pPr>
            <w:r>
              <w:rPr>
                <w:sz w:val="24"/>
                <w:szCs w:val="24"/>
              </w:rPr>
              <w:t>Алган белемнәрне урынлы куллану</w:t>
            </w:r>
          </w:p>
        </w:tc>
        <w:tc>
          <w:tcPr>
            <w:tcW w:w="1302" w:type="dxa"/>
            <w:tcBorders>
              <w:top w:val="nil"/>
              <w:left w:val="nil"/>
              <w:bottom w:val="single" w:sz="4" w:space="0" w:color="auto"/>
              <w:right w:val="single" w:sz="4" w:space="0" w:color="auto"/>
            </w:tcBorders>
          </w:tcPr>
          <w:p w14:paraId="5B61C367" w14:textId="4C5360B5" w:rsidR="00A17303" w:rsidRPr="00C73F38" w:rsidRDefault="00B30FE8">
            <w:pPr>
              <w:pStyle w:val="a4"/>
              <w:spacing w:line="256" w:lineRule="auto"/>
              <w:rPr>
                <w:b/>
                <w:bCs/>
                <w:sz w:val="24"/>
                <w:szCs w:val="24"/>
              </w:rPr>
            </w:pPr>
            <w:r>
              <w:rPr>
                <w:b/>
                <w:bCs/>
                <w:sz w:val="24"/>
                <w:szCs w:val="24"/>
              </w:rPr>
              <w:t>25.02</w:t>
            </w:r>
          </w:p>
        </w:tc>
        <w:tc>
          <w:tcPr>
            <w:tcW w:w="1134" w:type="dxa"/>
            <w:tcBorders>
              <w:top w:val="nil"/>
              <w:left w:val="nil"/>
              <w:bottom w:val="single" w:sz="4" w:space="0" w:color="auto"/>
              <w:right w:val="single" w:sz="4" w:space="0" w:color="auto"/>
            </w:tcBorders>
            <w:hideMark/>
          </w:tcPr>
          <w:p w14:paraId="509236BC" w14:textId="77777777" w:rsidR="00A17303" w:rsidRDefault="00A17303">
            <w:pPr>
              <w:pStyle w:val="a4"/>
              <w:spacing w:line="256" w:lineRule="auto"/>
              <w:rPr>
                <w:sz w:val="24"/>
                <w:szCs w:val="24"/>
              </w:rPr>
            </w:pPr>
            <w:r>
              <w:rPr>
                <w:sz w:val="24"/>
                <w:szCs w:val="24"/>
              </w:rPr>
              <w:t> </w:t>
            </w:r>
          </w:p>
        </w:tc>
      </w:tr>
      <w:tr w:rsidR="00A17303" w14:paraId="373FD5C0"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1022B1E5" w14:textId="77777777" w:rsidR="00A17303" w:rsidRDefault="00A17303">
            <w:pPr>
              <w:pStyle w:val="a4"/>
              <w:spacing w:line="256" w:lineRule="auto"/>
              <w:rPr>
                <w:sz w:val="24"/>
                <w:szCs w:val="24"/>
              </w:rPr>
            </w:pPr>
            <w:r>
              <w:rPr>
                <w:sz w:val="24"/>
                <w:szCs w:val="24"/>
              </w:rPr>
              <w:t>45</w:t>
            </w:r>
          </w:p>
        </w:tc>
        <w:tc>
          <w:tcPr>
            <w:tcW w:w="2694" w:type="dxa"/>
            <w:tcBorders>
              <w:top w:val="nil"/>
              <w:left w:val="nil"/>
              <w:bottom w:val="single" w:sz="4" w:space="0" w:color="auto"/>
              <w:right w:val="single" w:sz="4" w:space="0" w:color="auto"/>
            </w:tcBorders>
            <w:hideMark/>
          </w:tcPr>
          <w:p w14:paraId="1E0F69B9" w14:textId="77777777" w:rsidR="00A17303" w:rsidRDefault="00A17303">
            <w:pPr>
              <w:pStyle w:val="a4"/>
              <w:spacing w:line="256" w:lineRule="auto"/>
              <w:rPr>
                <w:sz w:val="24"/>
                <w:szCs w:val="24"/>
              </w:rPr>
            </w:pPr>
            <w:r>
              <w:rPr>
                <w:sz w:val="24"/>
                <w:szCs w:val="24"/>
              </w:rPr>
              <w:t>Хаталар өстендә эш. Максат хәле</w:t>
            </w:r>
          </w:p>
        </w:tc>
        <w:tc>
          <w:tcPr>
            <w:tcW w:w="7922" w:type="dxa"/>
            <w:tcBorders>
              <w:top w:val="nil"/>
              <w:left w:val="nil"/>
              <w:bottom w:val="single" w:sz="4" w:space="0" w:color="auto"/>
              <w:right w:val="single" w:sz="4" w:space="0" w:color="auto"/>
            </w:tcBorders>
            <w:hideMark/>
          </w:tcPr>
          <w:p w14:paraId="50579547" w14:textId="77777777" w:rsidR="00A17303" w:rsidRDefault="00A17303">
            <w:pPr>
              <w:pStyle w:val="a4"/>
              <w:spacing w:line="256" w:lineRule="auto"/>
              <w:rPr>
                <w:sz w:val="24"/>
                <w:szCs w:val="24"/>
              </w:rPr>
            </w:pPr>
            <w:r>
              <w:rPr>
                <w:sz w:val="24"/>
                <w:szCs w:val="24"/>
              </w:rPr>
              <w:t xml:space="preserve">Максат хәленең инфинитив фигыльләр, юнәлеш килешендәге исем, шулай ук өчен яки дип ярдәмлек сүзләре белән килгән башка сүз төркемнәре ярдәмендә белдерелүе. </w:t>
            </w:r>
          </w:p>
        </w:tc>
        <w:tc>
          <w:tcPr>
            <w:tcW w:w="1302" w:type="dxa"/>
            <w:tcBorders>
              <w:top w:val="nil"/>
              <w:left w:val="nil"/>
              <w:bottom w:val="single" w:sz="4" w:space="0" w:color="auto"/>
              <w:right w:val="single" w:sz="4" w:space="0" w:color="auto"/>
            </w:tcBorders>
          </w:tcPr>
          <w:p w14:paraId="4B06B20A" w14:textId="059DE3B4" w:rsidR="00A17303" w:rsidRPr="00C73F38" w:rsidRDefault="00B30FE8">
            <w:pPr>
              <w:pStyle w:val="a4"/>
              <w:spacing w:line="256" w:lineRule="auto"/>
              <w:rPr>
                <w:b/>
                <w:bCs/>
                <w:sz w:val="24"/>
                <w:szCs w:val="24"/>
              </w:rPr>
            </w:pPr>
            <w:r>
              <w:rPr>
                <w:b/>
                <w:bCs/>
                <w:sz w:val="24"/>
                <w:szCs w:val="24"/>
              </w:rPr>
              <w:t>27.02</w:t>
            </w:r>
          </w:p>
        </w:tc>
        <w:tc>
          <w:tcPr>
            <w:tcW w:w="1134" w:type="dxa"/>
            <w:tcBorders>
              <w:top w:val="nil"/>
              <w:left w:val="nil"/>
              <w:bottom w:val="single" w:sz="4" w:space="0" w:color="auto"/>
              <w:right w:val="single" w:sz="4" w:space="0" w:color="auto"/>
            </w:tcBorders>
            <w:hideMark/>
          </w:tcPr>
          <w:p w14:paraId="5AE8FD07" w14:textId="77777777" w:rsidR="00A17303" w:rsidRDefault="00A17303">
            <w:pPr>
              <w:pStyle w:val="a4"/>
              <w:spacing w:line="256" w:lineRule="auto"/>
              <w:rPr>
                <w:sz w:val="24"/>
                <w:szCs w:val="24"/>
              </w:rPr>
            </w:pPr>
            <w:r>
              <w:rPr>
                <w:sz w:val="24"/>
                <w:szCs w:val="24"/>
              </w:rPr>
              <w:t> </w:t>
            </w:r>
          </w:p>
        </w:tc>
      </w:tr>
      <w:tr w:rsidR="00A17303" w14:paraId="1D5BB5F2"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26F80948" w14:textId="77777777" w:rsidR="00A17303" w:rsidRDefault="00A17303">
            <w:pPr>
              <w:pStyle w:val="a4"/>
              <w:spacing w:line="256" w:lineRule="auto"/>
              <w:rPr>
                <w:sz w:val="24"/>
                <w:szCs w:val="24"/>
              </w:rPr>
            </w:pPr>
            <w:r>
              <w:rPr>
                <w:sz w:val="24"/>
                <w:szCs w:val="24"/>
              </w:rPr>
              <w:t>46</w:t>
            </w:r>
          </w:p>
        </w:tc>
        <w:tc>
          <w:tcPr>
            <w:tcW w:w="2694" w:type="dxa"/>
            <w:tcBorders>
              <w:top w:val="nil"/>
              <w:left w:val="nil"/>
              <w:bottom w:val="single" w:sz="4" w:space="0" w:color="auto"/>
              <w:right w:val="single" w:sz="4" w:space="0" w:color="auto"/>
            </w:tcBorders>
            <w:hideMark/>
          </w:tcPr>
          <w:p w14:paraId="1488E387" w14:textId="77777777" w:rsidR="00A17303" w:rsidRDefault="00A17303">
            <w:pPr>
              <w:pStyle w:val="a4"/>
              <w:spacing w:line="256" w:lineRule="auto"/>
              <w:rPr>
                <w:sz w:val="24"/>
                <w:szCs w:val="24"/>
              </w:rPr>
            </w:pPr>
            <w:r>
              <w:rPr>
                <w:sz w:val="24"/>
                <w:szCs w:val="24"/>
              </w:rPr>
              <w:t>Шарт хәле</w:t>
            </w:r>
          </w:p>
        </w:tc>
        <w:tc>
          <w:tcPr>
            <w:tcW w:w="7922" w:type="dxa"/>
            <w:tcBorders>
              <w:top w:val="nil"/>
              <w:left w:val="nil"/>
              <w:bottom w:val="single" w:sz="4" w:space="0" w:color="auto"/>
              <w:right w:val="single" w:sz="4" w:space="0" w:color="auto"/>
            </w:tcBorders>
            <w:hideMark/>
          </w:tcPr>
          <w:p w14:paraId="628D79BF" w14:textId="77777777" w:rsidR="00A17303" w:rsidRDefault="00A17303">
            <w:pPr>
              <w:pStyle w:val="a4"/>
              <w:spacing w:line="256" w:lineRule="auto"/>
              <w:rPr>
                <w:sz w:val="24"/>
                <w:szCs w:val="24"/>
              </w:rPr>
            </w:pPr>
            <w:r>
              <w:rPr>
                <w:sz w:val="24"/>
                <w:szCs w:val="24"/>
              </w:rPr>
              <w:t>Шарт хәленең җөмлә</w:t>
            </w:r>
            <w:r>
              <w:rPr>
                <w:sz w:val="24"/>
                <w:szCs w:val="24"/>
              </w:rPr>
              <w:br/>
              <w:t xml:space="preserve">дә шарт фигыль, икән ярдәмче фигыле яки сорау кисәкчәсе белән бергә килгән хикәя фигыльләр белән белдерелүе. </w:t>
            </w:r>
          </w:p>
        </w:tc>
        <w:tc>
          <w:tcPr>
            <w:tcW w:w="1302" w:type="dxa"/>
            <w:tcBorders>
              <w:top w:val="nil"/>
              <w:left w:val="nil"/>
              <w:bottom w:val="single" w:sz="4" w:space="0" w:color="auto"/>
              <w:right w:val="single" w:sz="4" w:space="0" w:color="auto"/>
            </w:tcBorders>
          </w:tcPr>
          <w:p w14:paraId="68848E11" w14:textId="51FAF867" w:rsidR="00A17303" w:rsidRPr="00C73F38" w:rsidRDefault="00B30FE8">
            <w:pPr>
              <w:pStyle w:val="a4"/>
              <w:spacing w:line="256" w:lineRule="auto"/>
              <w:rPr>
                <w:b/>
                <w:bCs/>
                <w:sz w:val="24"/>
                <w:szCs w:val="24"/>
              </w:rPr>
            </w:pPr>
            <w:r>
              <w:rPr>
                <w:b/>
                <w:bCs/>
                <w:sz w:val="24"/>
                <w:szCs w:val="24"/>
              </w:rPr>
              <w:t>04.03</w:t>
            </w:r>
          </w:p>
        </w:tc>
        <w:tc>
          <w:tcPr>
            <w:tcW w:w="1134" w:type="dxa"/>
            <w:tcBorders>
              <w:top w:val="nil"/>
              <w:left w:val="nil"/>
              <w:bottom w:val="single" w:sz="4" w:space="0" w:color="auto"/>
              <w:right w:val="single" w:sz="4" w:space="0" w:color="auto"/>
            </w:tcBorders>
            <w:hideMark/>
          </w:tcPr>
          <w:p w14:paraId="404B21C7" w14:textId="77777777" w:rsidR="00A17303" w:rsidRDefault="00A17303">
            <w:pPr>
              <w:pStyle w:val="a4"/>
              <w:spacing w:line="256" w:lineRule="auto"/>
              <w:rPr>
                <w:sz w:val="24"/>
                <w:szCs w:val="24"/>
              </w:rPr>
            </w:pPr>
            <w:r>
              <w:rPr>
                <w:sz w:val="24"/>
                <w:szCs w:val="24"/>
              </w:rPr>
              <w:t> </w:t>
            </w:r>
          </w:p>
        </w:tc>
      </w:tr>
      <w:tr w:rsidR="00A17303" w14:paraId="30B886FB" w14:textId="77777777" w:rsidTr="00C73F38">
        <w:trPr>
          <w:trHeight w:val="1260"/>
        </w:trPr>
        <w:tc>
          <w:tcPr>
            <w:tcW w:w="562" w:type="dxa"/>
            <w:tcBorders>
              <w:top w:val="nil"/>
              <w:left w:val="single" w:sz="4" w:space="0" w:color="auto"/>
              <w:bottom w:val="single" w:sz="4" w:space="0" w:color="auto"/>
              <w:right w:val="single" w:sz="4" w:space="0" w:color="auto"/>
            </w:tcBorders>
            <w:vAlign w:val="center"/>
            <w:hideMark/>
          </w:tcPr>
          <w:p w14:paraId="625FD8E8" w14:textId="77777777" w:rsidR="00A17303" w:rsidRDefault="00A17303">
            <w:pPr>
              <w:pStyle w:val="a4"/>
              <w:spacing w:line="256" w:lineRule="auto"/>
              <w:rPr>
                <w:sz w:val="24"/>
                <w:szCs w:val="24"/>
              </w:rPr>
            </w:pPr>
            <w:r>
              <w:rPr>
                <w:sz w:val="24"/>
                <w:szCs w:val="24"/>
              </w:rPr>
              <w:t>47</w:t>
            </w:r>
          </w:p>
        </w:tc>
        <w:tc>
          <w:tcPr>
            <w:tcW w:w="2694" w:type="dxa"/>
            <w:tcBorders>
              <w:top w:val="nil"/>
              <w:left w:val="nil"/>
              <w:bottom w:val="single" w:sz="4" w:space="0" w:color="auto"/>
              <w:right w:val="single" w:sz="4" w:space="0" w:color="auto"/>
            </w:tcBorders>
            <w:hideMark/>
          </w:tcPr>
          <w:p w14:paraId="12112DE0" w14:textId="77777777" w:rsidR="00A17303" w:rsidRDefault="00A17303">
            <w:pPr>
              <w:pStyle w:val="a4"/>
              <w:spacing w:line="256" w:lineRule="auto"/>
              <w:rPr>
                <w:sz w:val="24"/>
                <w:szCs w:val="24"/>
              </w:rPr>
            </w:pPr>
            <w:r>
              <w:rPr>
                <w:sz w:val="24"/>
                <w:szCs w:val="24"/>
              </w:rPr>
              <w:t>Кире хәл</w:t>
            </w:r>
          </w:p>
        </w:tc>
        <w:tc>
          <w:tcPr>
            <w:tcW w:w="7922" w:type="dxa"/>
            <w:tcBorders>
              <w:top w:val="nil"/>
              <w:left w:val="nil"/>
              <w:bottom w:val="single" w:sz="4" w:space="0" w:color="auto"/>
              <w:right w:val="single" w:sz="4" w:space="0" w:color="auto"/>
            </w:tcBorders>
            <w:hideMark/>
          </w:tcPr>
          <w:p w14:paraId="3819ABF0" w14:textId="77777777" w:rsidR="00A17303" w:rsidRDefault="00A17303">
            <w:pPr>
              <w:pStyle w:val="a4"/>
              <w:spacing w:line="256" w:lineRule="auto"/>
              <w:rPr>
                <w:sz w:val="24"/>
                <w:szCs w:val="24"/>
              </w:rPr>
            </w:pPr>
            <w:r>
              <w:rPr>
                <w:sz w:val="24"/>
                <w:szCs w:val="24"/>
              </w:rPr>
              <w:t>Кире хәлләрнең да/дә, та/тә кисәкчәләренең берсен алган шарт фигыль яки карамастан бәйлек сүзе белән килгән башка сүз ярдәмендә белдерелүе. Җөмләдән кире хәлне таба һәм билгели белү. Кире  хәлгә дөрес сорау куя белү һәм башка хәлләрдән аеру</w:t>
            </w:r>
          </w:p>
        </w:tc>
        <w:tc>
          <w:tcPr>
            <w:tcW w:w="1302" w:type="dxa"/>
            <w:tcBorders>
              <w:top w:val="nil"/>
              <w:left w:val="nil"/>
              <w:bottom w:val="single" w:sz="4" w:space="0" w:color="auto"/>
              <w:right w:val="single" w:sz="4" w:space="0" w:color="auto"/>
            </w:tcBorders>
          </w:tcPr>
          <w:p w14:paraId="4BE5ED8E" w14:textId="29F7500B" w:rsidR="00A17303" w:rsidRPr="00C73F38" w:rsidRDefault="00B30FE8">
            <w:pPr>
              <w:pStyle w:val="a4"/>
              <w:spacing w:line="256" w:lineRule="auto"/>
              <w:rPr>
                <w:b/>
                <w:bCs/>
                <w:sz w:val="24"/>
                <w:szCs w:val="24"/>
              </w:rPr>
            </w:pPr>
            <w:r>
              <w:rPr>
                <w:b/>
                <w:bCs/>
                <w:sz w:val="24"/>
                <w:szCs w:val="24"/>
              </w:rPr>
              <w:t>06.02</w:t>
            </w:r>
          </w:p>
        </w:tc>
        <w:tc>
          <w:tcPr>
            <w:tcW w:w="1134" w:type="dxa"/>
            <w:tcBorders>
              <w:top w:val="nil"/>
              <w:left w:val="nil"/>
              <w:bottom w:val="single" w:sz="4" w:space="0" w:color="auto"/>
              <w:right w:val="single" w:sz="4" w:space="0" w:color="auto"/>
            </w:tcBorders>
            <w:hideMark/>
          </w:tcPr>
          <w:p w14:paraId="4ED7327B" w14:textId="77777777" w:rsidR="00A17303" w:rsidRDefault="00A17303">
            <w:pPr>
              <w:pStyle w:val="a4"/>
              <w:spacing w:line="256" w:lineRule="auto"/>
              <w:rPr>
                <w:sz w:val="24"/>
                <w:szCs w:val="24"/>
              </w:rPr>
            </w:pPr>
            <w:r>
              <w:rPr>
                <w:sz w:val="24"/>
                <w:szCs w:val="24"/>
              </w:rPr>
              <w:t> </w:t>
            </w:r>
          </w:p>
        </w:tc>
      </w:tr>
      <w:tr w:rsidR="00A17303" w14:paraId="41E86B64"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321F0D0C" w14:textId="77777777" w:rsidR="00A17303" w:rsidRDefault="00A17303">
            <w:pPr>
              <w:pStyle w:val="a4"/>
              <w:spacing w:line="256" w:lineRule="auto"/>
              <w:rPr>
                <w:sz w:val="24"/>
                <w:szCs w:val="24"/>
              </w:rPr>
            </w:pPr>
            <w:r>
              <w:rPr>
                <w:sz w:val="24"/>
                <w:szCs w:val="24"/>
              </w:rPr>
              <w:t>48</w:t>
            </w:r>
          </w:p>
        </w:tc>
        <w:tc>
          <w:tcPr>
            <w:tcW w:w="2694" w:type="dxa"/>
            <w:tcBorders>
              <w:top w:val="nil"/>
              <w:left w:val="nil"/>
              <w:bottom w:val="single" w:sz="4" w:space="0" w:color="auto"/>
              <w:right w:val="single" w:sz="4" w:space="0" w:color="auto"/>
            </w:tcBorders>
            <w:hideMark/>
          </w:tcPr>
          <w:p w14:paraId="6C44523C" w14:textId="77777777" w:rsidR="00A17303" w:rsidRDefault="00A17303">
            <w:pPr>
              <w:pStyle w:val="a4"/>
              <w:spacing w:line="256" w:lineRule="auto"/>
              <w:rPr>
                <w:sz w:val="24"/>
                <w:szCs w:val="24"/>
              </w:rPr>
            </w:pPr>
            <w:r>
              <w:rPr>
                <w:sz w:val="24"/>
                <w:szCs w:val="24"/>
              </w:rPr>
              <w:t>Аерымланган хәлләр һәм алар янында тыныш билгеләре</w:t>
            </w:r>
          </w:p>
        </w:tc>
        <w:tc>
          <w:tcPr>
            <w:tcW w:w="7922" w:type="dxa"/>
            <w:tcBorders>
              <w:top w:val="nil"/>
              <w:left w:val="nil"/>
              <w:bottom w:val="single" w:sz="4" w:space="0" w:color="auto"/>
              <w:right w:val="single" w:sz="4" w:space="0" w:color="auto"/>
            </w:tcBorders>
            <w:hideMark/>
          </w:tcPr>
          <w:p w14:paraId="1413AF93" w14:textId="77777777" w:rsidR="00A17303" w:rsidRDefault="00A17303">
            <w:pPr>
              <w:pStyle w:val="a4"/>
              <w:spacing w:line="256" w:lineRule="auto"/>
              <w:rPr>
                <w:sz w:val="24"/>
                <w:szCs w:val="24"/>
              </w:rPr>
            </w:pPr>
            <w:r>
              <w:rPr>
                <w:sz w:val="24"/>
                <w:szCs w:val="24"/>
              </w:rPr>
              <w:t xml:space="preserve">Аерымланган иярчен кисәкләр белән таныштыру, аларның җөмләдәге урыны. </w:t>
            </w:r>
          </w:p>
        </w:tc>
        <w:tc>
          <w:tcPr>
            <w:tcW w:w="1302" w:type="dxa"/>
            <w:tcBorders>
              <w:top w:val="nil"/>
              <w:left w:val="nil"/>
              <w:bottom w:val="single" w:sz="4" w:space="0" w:color="auto"/>
              <w:right w:val="single" w:sz="4" w:space="0" w:color="auto"/>
            </w:tcBorders>
          </w:tcPr>
          <w:p w14:paraId="524363E8" w14:textId="43591EB5" w:rsidR="00A17303" w:rsidRPr="00C73F38" w:rsidRDefault="00B30FE8">
            <w:pPr>
              <w:pStyle w:val="a4"/>
              <w:spacing w:line="256" w:lineRule="auto"/>
              <w:rPr>
                <w:b/>
                <w:bCs/>
                <w:sz w:val="24"/>
                <w:szCs w:val="24"/>
              </w:rPr>
            </w:pPr>
            <w:r>
              <w:rPr>
                <w:b/>
                <w:bCs/>
                <w:sz w:val="24"/>
                <w:szCs w:val="24"/>
              </w:rPr>
              <w:t>11.02</w:t>
            </w:r>
          </w:p>
        </w:tc>
        <w:tc>
          <w:tcPr>
            <w:tcW w:w="1134" w:type="dxa"/>
            <w:tcBorders>
              <w:top w:val="nil"/>
              <w:left w:val="nil"/>
              <w:bottom w:val="single" w:sz="4" w:space="0" w:color="auto"/>
              <w:right w:val="single" w:sz="4" w:space="0" w:color="auto"/>
            </w:tcBorders>
            <w:hideMark/>
          </w:tcPr>
          <w:p w14:paraId="7E5C9C63" w14:textId="77777777" w:rsidR="00A17303" w:rsidRDefault="00A17303">
            <w:pPr>
              <w:pStyle w:val="a4"/>
              <w:spacing w:line="256" w:lineRule="auto"/>
              <w:rPr>
                <w:sz w:val="24"/>
                <w:szCs w:val="24"/>
              </w:rPr>
            </w:pPr>
            <w:r>
              <w:rPr>
                <w:sz w:val="24"/>
                <w:szCs w:val="24"/>
              </w:rPr>
              <w:t> </w:t>
            </w:r>
          </w:p>
        </w:tc>
      </w:tr>
      <w:tr w:rsidR="00A17303" w14:paraId="0963C267"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0C6CA4B0" w14:textId="77777777" w:rsidR="00A17303" w:rsidRDefault="00A17303">
            <w:pPr>
              <w:pStyle w:val="a4"/>
              <w:spacing w:line="256" w:lineRule="auto"/>
              <w:rPr>
                <w:sz w:val="24"/>
                <w:szCs w:val="24"/>
              </w:rPr>
            </w:pPr>
            <w:r>
              <w:rPr>
                <w:sz w:val="24"/>
                <w:szCs w:val="24"/>
              </w:rPr>
              <w:t>49</w:t>
            </w:r>
          </w:p>
        </w:tc>
        <w:tc>
          <w:tcPr>
            <w:tcW w:w="2694" w:type="dxa"/>
            <w:tcBorders>
              <w:top w:val="nil"/>
              <w:left w:val="nil"/>
              <w:bottom w:val="single" w:sz="4" w:space="0" w:color="auto"/>
              <w:right w:val="single" w:sz="4" w:space="0" w:color="auto"/>
            </w:tcBorders>
            <w:hideMark/>
          </w:tcPr>
          <w:p w14:paraId="3EF6A0BF" w14:textId="77777777" w:rsidR="00A17303" w:rsidRDefault="00A17303">
            <w:pPr>
              <w:pStyle w:val="a4"/>
              <w:spacing w:line="256" w:lineRule="auto"/>
              <w:rPr>
                <w:sz w:val="24"/>
                <w:szCs w:val="24"/>
              </w:rPr>
            </w:pPr>
            <w:r>
              <w:rPr>
                <w:sz w:val="24"/>
                <w:szCs w:val="24"/>
              </w:rPr>
              <w:t xml:space="preserve">Хәлләрне кабатлау. </w:t>
            </w:r>
          </w:p>
        </w:tc>
        <w:tc>
          <w:tcPr>
            <w:tcW w:w="7922" w:type="dxa"/>
            <w:tcBorders>
              <w:top w:val="nil"/>
              <w:left w:val="nil"/>
              <w:bottom w:val="single" w:sz="4" w:space="0" w:color="auto"/>
              <w:right w:val="single" w:sz="4" w:space="0" w:color="auto"/>
            </w:tcBorders>
            <w:hideMark/>
          </w:tcPr>
          <w:p w14:paraId="16818AB1" w14:textId="77777777" w:rsidR="00A17303" w:rsidRDefault="00A17303">
            <w:pPr>
              <w:pStyle w:val="a4"/>
              <w:spacing w:line="256" w:lineRule="auto"/>
              <w:rPr>
                <w:sz w:val="24"/>
                <w:szCs w:val="24"/>
              </w:rPr>
            </w:pPr>
            <w:r>
              <w:rPr>
                <w:sz w:val="24"/>
                <w:szCs w:val="24"/>
              </w:rPr>
              <w:t>Хәлләргә дөрес сорау куя белү, бер-берсеннән аеру</w:t>
            </w:r>
          </w:p>
        </w:tc>
        <w:tc>
          <w:tcPr>
            <w:tcW w:w="1302" w:type="dxa"/>
            <w:tcBorders>
              <w:top w:val="nil"/>
              <w:left w:val="nil"/>
              <w:bottom w:val="single" w:sz="4" w:space="0" w:color="auto"/>
              <w:right w:val="single" w:sz="4" w:space="0" w:color="auto"/>
            </w:tcBorders>
          </w:tcPr>
          <w:p w14:paraId="02B270D6" w14:textId="3AB7197B" w:rsidR="00A17303" w:rsidRPr="00C73F38" w:rsidRDefault="00B30FE8">
            <w:pPr>
              <w:pStyle w:val="a4"/>
              <w:spacing w:line="256" w:lineRule="auto"/>
              <w:rPr>
                <w:b/>
                <w:bCs/>
                <w:sz w:val="24"/>
                <w:szCs w:val="24"/>
              </w:rPr>
            </w:pPr>
            <w:r>
              <w:rPr>
                <w:b/>
                <w:bCs/>
                <w:sz w:val="24"/>
                <w:szCs w:val="24"/>
              </w:rPr>
              <w:t>13.02</w:t>
            </w:r>
          </w:p>
        </w:tc>
        <w:tc>
          <w:tcPr>
            <w:tcW w:w="1134" w:type="dxa"/>
            <w:tcBorders>
              <w:top w:val="nil"/>
              <w:left w:val="nil"/>
              <w:bottom w:val="single" w:sz="4" w:space="0" w:color="auto"/>
              <w:right w:val="single" w:sz="4" w:space="0" w:color="auto"/>
            </w:tcBorders>
            <w:hideMark/>
          </w:tcPr>
          <w:p w14:paraId="129F6EA1" w14:textId="77777777" w:rsidR="00A17303" w:rsidRDefault="00A17303">
            <w:pPr>
              <w:pStyle w:val="a4"/>
              <w:spacing w:line="256" w:lineRule="auto"/>
              <w:rPr>
                <w:sz w:val="24"/>
                <w:szCs w:val="24"/>
              </w:rPr>
            </w:pPr>
            <w:r>
              <w:rPr>
                <w:sz w:val="24"/>
                <w:szCs w:val="24"/>
              </w:rPr>
              <w:t> </w:t>
            </w:r>
          </w:p>
        </w:tc>
      </w:tr>
      <w:tr w:rsidR="00A17303" w14:paraId="2F72BDEA"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53259E77" w14:textId="77777777" w:rsidR="00A17303" w:rsidRDefault="00A17303">
            <w:pPr>
              <w:pStyle w:val="a4"/>
              <w:spacing w:line="256" w:lineRule="auto"/>
              <w:rPr>
                <w:sz w:val="24"/>
                <w:szCs w:val="24"/>
              </w:rPr>
            </w:pPr>
            <w:r>
              <w:rPr>
                <w:sz w:val="24"/>
                <w:szCs w:val="24"/>
              </w:rPr>
              <w:t>50</w:t>
            </w:r>
          </w:p>
        </w:tc>
        <w:tc>
          <w:tcPr>
            <w:tcW w:w="2694" w:type="dxa"/>
            <w:tcBorders>
              <w:top w:val="nil"/>
              <w:left w:val="nil"/>
              <w:bottom w:val="single" w:sz="4" w:space="0" w:color="auto"/>
              <w:right w:val="single" w:sz="4" w:space="0" w:color="auto"/>
            </w:tcBorders>
            <w:hideMark/>
          </w:tcPr>
          <w:p w14:paraId="653D2C25" w14:textId="77777777" w:rsidR="00A17303" w:rsidRDefault="00A17303">
            <w:pPr>
              <w:pStyle w:val="a4"/>
              <w:spacing w:line="256" w:lineRule="auto"/>
              <w:rPr>
                <w:sz w:val="24"/>
                <w:szCs w:val="24"/>
              </w:rPr>
            </w:pPr>
            <w:r>
              <w:rPr>
                <w:sz w:val="24"/>
                <w:szCs w:val="24"/>
              </w:rPr>
              <w:t>Аныклагыч.</w:t>
            </w:r>
          </w:p>
        </w:tc>
        <w:tc>
          <w:tcPr>
            <w:tcW w:w="7922" w:type="dxa"/>
            <w:tcBorders>
              <w:top w:val="nil"/>
              <w:left w:val="nil"/>
              <w:bottom w:val="single" w:sz="4" w:space="0" w:color="auto"/>
              <w:right w:val="single" w:sz="4" w:space="0" w:color="auto"/>
            </w:tcBorders>
            <w:hideMark/>
          </w:tcPr>
          <w:p w14:paraId="76D37D60" w14:textId="77777777" w:rsidR="00A17303" w:rsidRDefault="00A17303">
            <w:pPr>
              <w:pStyle w:val="a4"/>
              <w:spacing w:line="256" w:lineRule="auto"/>
              <w:rPr>
                <w:sz w:val="24"/>
                <w:szCs w:val="24"/>
              </w:rPr>
            </w:pPr>
            <w:r>
              <w:rPr>
                <w:sz w:val="24"/>
                <w:szCs w:val="24"/>
              </w:rPr>
              <w:t>Җөмләдә иярчен кисәктән соң килеп, аның мәгънәсенә өстәмә аныклык, төгәллек биргән иярчен кисәкнең аныклагыч дип аталуы, аныклагыч турында мәгълүмат бирү.</w:t>
            </w:r>
          </w:p>
        </w:tc>
        <w:tc>
          <w:tcPr>
            <w:tcW w:w="1302" w:type="dxa"/>
            <w:tcBorders>
              <w:top w:val="nil"/>
              <w:left w:val="nil"/>
              <w:bottom w:val="single" w:sz="4" w:space="0" w:color="auto"/>
              <w:right w:val="single" w:sz="4" w:space="0" w:color="auto"/>
            </w:tcBorders>
          </w:tcPr>
          <w:p w14:paraId="2A7DC855" w14:textId="2C6C61C0" w:rsidR="00A17303" w:rsidRPr="00C73F38" w:rsidRDefault="00B30FE8">
            <w:pPr>
              <w:pStyle w:val="a4"/>
              <w:spacing w:line="256" w:lineRule="auto"/>
              <w:rPr>
                <w:b/>
                <w:bCs/>
                <w:sz w:val="24"/>
                <w:szCs w:val="24"/>
              </w:rPr>
            </w:pPr>
            <w:r>
              <w:rPr>
                <w:b/>
                <w:bCs/>
                <w:sz w:val="24"/>
                <w:szCs w:val="24"/>
              </w:rPr>
              <w:t>18.02</w:t>
            </w:r>
          </w:p>
        </w:tc>
        <w:tc>
          <w:tcPr>
            <w:tcW w:w="1134" w:type="dxa"/>
            <w:tcBorders>
              <w:top w:val="nil"/>
              <w:left w:val="nil"/>
              <w:bottom w:val="single" w:sz="4" w:space="0" w:color="auto"/>
              <w:right w:val="single" w:sz="4" w:space="0" w:color="auto"/>
            </w:tcBorders>
            <w:hideMark/>
          </w:tcPr>
          <w:p w14:paraId="367B337B" w14:textId="77777777" w:rsidR="00A17303" w:rsidRDefault="00A17303">
            <w:pPr>
              <w:pStyle w:val="a4"/>
              <w:spacing w:line="256" w:lineRule="auto"/>
              <w:rPr>
                <w:sz w:val="24"/>
                <w:szCs w:val="24"/>
              </w:rPr>
            </w:pPr>
            <w:r>
              <w:rPr>
                <w:sz w:val="24"/>
                <w:szCs w:val="24"/>
              </w:rPr>
              <w:t> </w:t>
            </w:r>
          </w:p>
        </w:tc>
      </w:tr>
      <w:tr w:rsidR="00A17303" w14:paraId="3337C809"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5FEC97BE" w14:textId="77777777" w:rsidR="00A17303" w:rsidRDefault="00A17303">
            <w:pPr>
              <w:pStyle w:val="a4"/>
              <w:spacing w:line="256" w:lineRule="auto"/>
              <w:rPr>
                <w:sz w:val="24"/>
                <w:szCs w:val="24"/>
              </w:rPr>
            </w:pPr>
            <w:r>
              <w:rPr>
                <w:sz w:val="24"/>
                <w:szCs w:val="24"/>
              </w:rPr>
              <w:t>51</w:t>
            </w:r>
          </w:p>
        </w:tc>
        <w:tc>
          <w:tcPr>
            <w:tcW w:w="2694" w:type="dxa"/>
            <w:tcBorders>
              <w:top w:val="nil"/>
              <w:left w:val="nil"/>
              <w:bottom w:val="single" w:sz="4" w:space="0" w:color="auto"/>
              <w:right w:val="single" w:sz="4" w:space="0" w:color="auto"/>
            </w:tcBorders>
            <w:hideMark/>
          </w:tcPr>
          <w:p w14:paraId="128636C8" w14:textId="77777777" w:rsidR="00A17303" w:rsidRDefault="00A17303">
            <w:pPr>
              <w:pStyle w:val="a4"/>
              <w:spacing w:line="256" w:lineRule="auto"/>
              <w:rPr>
                <w:sz w:val="24"/>
                <w:szCs w:val="24"/>
              </w:rPr>
            </w:pPr>
            <w:r>
              <w:rPr>
                <w:sz w:val="24"/>
                <w:szCs w:val="24"/>
              </w:rPr>
              <w:t>Аныклагычның аныкланмыш белән бәйләнеше.</w:t>
            </w:r>
          </w:p>
        </w:tc>
        <w:tc>
          <w:tcPr>
            <w:tcW w:w="7922" w:type="dxa"/>
            <w:tcBorders>
              <w:top w:val="nil"/>
              <w:left w:val="nil"/>
              <w:bottom w:val="single" w:sz="4" w:space="0" w:color="auto"/>
              <w:right w:val="single" w:sz="4" w:space="0" w:color="auto"/>
            </w:tcBorders>
            <w:hideMark/>
          </w:tcPr>
          <w:p w14:paraId="41F05991" w14:textId="77777777" w:rsidR="00A17303" w:rsidRDefault="00A17303">
            <w:pPr>
              <w:pStyle w:val="a4"/>
              <w:spacing w:line="256" w:lineRule="auto"/>
              <w:rPr>
                <w:sz w:val="24"/>
                <w:szCs w:val="24"/>
              </w:rPr>
            </w:pPr>
            <w:r>
              <w:rPr>
                <w:sz w:val="24"/>
                <w:szCs w:val="24"/>
              </w:rPr>
              <w:t>Аныклагыч ияреп килгән кисәкнең аныкланмыш дип аталуы, аларның бәйләнешен аңлау.</w:t>
            </w:r>
          </w:p>
        </w:tc>
        <w:tc>
          <w:tcPr>
            <w:tcW w:w="1302" w:type="dxa"/>
            <w:tcBorders>
              <w:top w:val="nil"/>
              <w:left w:val="nil"/>
              <w:bottom w:val="single" w:sz="4" w:space="0" w:color="auto"/>
              <w:right w:val="single" w:sz="4" w:space="0" w:color="auto"/>
            </w:tcBorders>
          </w:tcPr>
          <w:p w14:paraId="3CA8F162" w14:textId="0EC0BFCC" w:rsidR="00A17303" w:rsidRPr="00C73F38" w:rsidRDefault="00B30FE8">
            <w:pPr>
              <w:pStyle w:val="a4"/>
              <w:spacing w:line="256" w:lineRule="auto"/>
              <w:rPr>
                <w:b/>
                <w:bCs/>
                <w:sz w:val="24"/>
                <w:szCs w:val="24"/>
              </w:rPr>
            </w:pPr>
            <w:r>
              <w:rPr>
                <w:b/>
                <w:bCs/>
                <w:sz w:val="24"/>
                <w:szCs w:val="24"/>
              </w:rPr>
              <w:t>20.02</w:t>
            </w:r>
          </w:p>
        </w:tc>
        <w:tc>
          <w:tcPr>
            <w:tcW w:w="1134" w:type="dxa"/>
            <w:tcBorders>
              <w:top w:val="nil"/>
              <w:left w:val="nil"/>
              <w:bottom w:val="single" w:sz="4" w:space="0" w:color="auto"/>
              <w:right w:val="single" w:sz="4" w:space="0" w:color="auto"/>
            </w:tcBorders>
            <w:hideMark/>
          </w:tcPr>
          <w:p w14:paraId="3841110C" w14:textId="77777777" w:rsidR="00A17303" w:rsidRDefault="00A17303">
            <w:pPr>
              <w:pStyle w:val="a4"/>
              <w:spacing w:line="256" w:lineRule="auto"/>
              <w:rPr>
                <w:sz w:val="24"/>
                <w:szCs w:val="24"/>
              </w:rPr>
            </w:pPr>
            <w:r>
              <w:rPr>
                <w:sz w:val="24"/>
                <w:szCs w:val="24"/>
              </w:rPr>
              <w:t> </w:t>
            </w:r>
          </w:p>
        </w:tc>
      </w:tr>
      <w:tr w:rsidR="00A17303" w14:paraId="425100F4"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7E01D077" w14:textId="77777777" w:rsidR="00A17303" w:rsidRDefault="00A17303">
            <w:pPr>
              <w:pStyle w:val="a4"/>
              <w:spacing w:line="256" w:lineRule="auto"/>
              <w:rPr>
                <w:sz w:val="24"/>
                <w:szCs w:val="24"/>
              </w:rPr>
            </w:pPr>
            <w:r>
              <w:rPr>
                <w:sz w:val="24"/>
                <w:szCs w:val="24"/>
              </w:rPr>
              <w:t>52</w:t>
            </w:r>
          </w:p>
        </w:tc>
        <w:tc>
          <w:tcPr>
            <w:tcW w:w="2694" w:type="dxa"/>
            <w:tcBorders>
              <w:top w:val="nil"/>
              <w:left w:val="nil"/>
              <w:bottom w:val="single" w:sz="4" w:space="0" w:color="auto"/>
              <w:right w:val="single" w:sz="4" w:space="0" w:color="auto"/>
            </w:tcBorders>
            <w:hideMark/>
          </w:tcPr>
          <w:p w14:paraId="26A76536" w14:textId="77777777" w:rsidR="00A17303" w:rsidRDefault="00A17303">
            <w:pPr>
              <w:pStyle w:val="a4"/>
              <w:spacing w:line="256" w:lineRule="auto"/>
              <w:rPr>
                <w:sz w:val="24"/>
                <w:szCs w:val="24"/>
              </w:rPr>
            </w:pPr>
            <w:r>
              <w:rPr>
                <w:sz w:val="24"/>
                <w:szCs w:val="24"/>
              </w:rPr>
              <w:t>Аерымланган аныклагычлар</w:t>
            </w:r>
          </w:p>
        </w:tc>
        <w:tc>
          <w:tcPr>
            <w:tcW w:w="7922" w:type="dxa"/>
            <w:tcBorders>
              <w:top w:val="nil"/>
              <w:left w:val="nil"/>
              <w:bottom w:val="single" w:sz="4" w:space="0" w:color="auto"/>
              <w:right w:val="single" w:sz="4" w:space="0" w:color="auto"/>
            </w:tcBorders>
            <w:hideMark/>
          </w:tcPr>
          <w:p w14:paraId="7EE28561" w14:textId="77777777" w:rsidR="00A17303" w:rsidRDefault="00A17303">
            <w:pPr>
              <w:pStyle w:val="a4"/>
              <w:spacing w:line="256" w:lineRule="auto"/>
              <w:rPr>
                <w:sz w:val="24"/>
                <w:szCs w:val="24"/>
              </w:rPr>
            </w:pPr>
            <w:r>
              <w:rPr>
                <w:sz w:val="24"/>
                <w:szCs w:val="24"/>
              </w:rPr>
              <w:t>Аныкланмышы белән нинди дә булса грамматик формада гына ярашкан аныклагычларның аерымлануы.</w:t>
            </w:r>
          </w:p>
        </w:tc>
        <w:tc>
          <w:tcPr>
            <w:tcW w:w="1302" w:type="dxa"/>
            <w:tcBorders>
              <w:top w:val="nil"/>
              <w:left w:val="nil"/>
              <w:bottom w:val="single" w:sz="4" w:space="0" w:color="auto"/>
              <w:right w:val="single" w:sz="4" w:space="0" w:color="auto"/>
            </w:tcBorders>
          </w:tcPr>
          <w:p w14:paraId="5323E65A" w14:textId="02049CEB" w:rsidR="00A17303" w:rsidRPr="00C73F38" w:rsidRDefault="00B30FE8">
            <w:pPr>
              <w:pStyle w:val="a4"/>
              <w:spacing w:line="256" w:lineRule="auto"/>
              <w:rPr>
                <w:b/>
                <w:bCs/>
                <w:sz w:val="24"/>
                <w:szCs w:val="24"/>
              </w:rPr>
            </w:pPr>
            <w:r>
              <w:rPr>
                <w:b/>
                <w:bCs/>
                <w:sz w:val="24"/>
                <w:szCs w:val="24"/>
              </w:rPr>
              <w:t>25.02</w:t>
            </w:r>
          </w:p>
        </w:tc>
        <w:tc>
          <w:tcPr>
            <w:tcW w:w="1134" w:type="dxa"/>
            <w:tcBorders>
              <w:top w:val="nil"/>
              <w:left w:val="nil"/>
              <w:bottom w:val="single" w:sz="4" w:space="0" w:color="auto"/>
              <w:right w:val="single" w:sz="4" w:space="0" w:color="auto"/>
            </w:tcBorders>
            <w:hideMark/>
          </w:tcPr>
          <w:p w14:paraId="2348FE50" w14:textId="77777777" w:rsidR="00A17303" w:rsidRDefault="00A17303">
            <w:pPr>
              <w:pStyle w:val="a4"/>
              <w:spacing w:line="256" w:lineRule="auto"/>
              <w:rPr>
                <w:sz w:val="24"/>
                <w:szCs w:val="24"/>
              </w:rPr>
            </w:pPr>
            <w:r>
              <w:rPr>
                <w:sz w:val="24"/>
                <w:szCs w:val="24"/>
              </w:rPr>
              <w:t> </w:t>
            </w:r>
          </w:p>
        </w:tc>
      </w:tr>
      <w:tr w:rsidR="00A17303" w14:paraId="50019144"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389E6BD4" w14:textId="77777777" w:rsidR="00A17303" w:rsidRDefault="00A17303">
            <w:pPr>
              <w:pStyle w:val="a4"/>
              <w:spacing w:line="256" w:lineRule="auto"/>
              <w:rPr>
                <w:sz w:val="24"/>
                <w:szCs w:val="24"/>
              </w:rPr>
            </w:pPr>
            <w:r>
              <w:rPr>
                <w:sz w:val="24"/>
                <w:szCs w:val="24"/>
              </w:rPr>
              <w:t>53</w:t>
            </w:r>
          </w:p>
        </w:tc>
        <w:tc>
          <w:tcPr>
            <w:tcW w:w="2694" w:type="dxa"/>
            <w:tcBorders>
              <w:top w:val="nil"/>
              <w:left w:val="nil"/>
              <w:bottom w:val="single" w:sz="4" w:space="0" w:color="auto"/>
              <w:right w:val="single" w:sz="4" w:space="0" w:color="auto"/>
            </w:tcBorders>
            <w:hideMark/>
          </w:tcPr>
          <w:p w14:paraId="309B8007" w14:textId="77777777" w:rsidR="00A17303" w:rsidRDefault="00A17303">
            <w:pPr>
              <w:pStyle w:val="a4"/>
              <w:spacing w:line="256" w:lineRule="auto"/>
              <w:rPr>
                <w:sz w:val="24"/>
                <w:szCs w:val="24"/>
              </w:rPr>
            </w:pPr>
            <w:r>
              <w:rPr>
                <w:sz w:val="24"/>
                <w:szCs w:val="24"/>
              </w:rPr>
              <w:t>Аерымланган аныклагычлар янында тыныш билгеләре</w:t>
            </w:r>
          </w:p>
        </w:tc>
        <w:tc>
          <w:tcPr>
            <w:tcW w:w="7922" w:type="dxa"/>
            <w:tcBorders>
              <w:top w:val="nil"/>
              <w:left w:val="nil"/>
              <w:bottom w:val="single" w:sz="4" w:space="0" w:color="auto"/>
              <w:right w:val="single" w:sz="4" w:space="0" w:color="auto"/>
            </w:tcBorders>
            <w:hideMark/>
          </w:tcPr>
          <w:p w14:paraId="588B687B" w14:textId="77777777" w:rsidR="00A17303" w:rsidRDefault="00A17303">
            <w:pPr>
              <w:pStyle w:val="a4"/>
              <w:spacing w:line="256" w:lineRule="auto"/>
              <w:rPr>
                <w:sz w:val="24"/>
                <w:szCs w:val="24"/>
              </w:rPr>
            </w:pPr>
            <w:r>
              <w:rPr>
                <w:sz w:val="24"/>
                <w:szCs w:val="24"/>
              </w:rPr>
              <w:t>Аныклагычларның аерымлануын һәм алар янында тыныш билгеләрен дөрес куя белү.</w:t>
            </w:r>
          </w:p>
        </w:tc>
        <w:tc>
          <w:tcPr>
            <w:tcW w:w="1302" w:type="dxa"/>
            <w:tcBorders>
              <w:top w:val="nil"/>
              <w:left w:val="nil"/>
              <w:bottom w:val="single" w:sz="4" w:space="0" w:color="auto"/>
              <w:right w:val="single" w:sz="4" w:space="0" w:color="auto"/>
            </w:tcBorders>
          </w:tcPr>
          <w:p w14:paraId="77340BA6" w14:textId="05B77407" w:rsidR="00A17303" w:rsidRPr="00C73F38" w:rsidRDefault="00B30FE8">
            <w:pPr>
              <w:pStyle w:val="a4"/>
              <w:spacing w:line="256" w:lineRule="auto"/>
              <w:rPr>
                <w:b/>
                <w:bCs/>
                <w:sz w:val="24"/>
                <w:szCs w:val="24"/>
              </w:rPr>
            </w:pPr>
            <w:r>
              <w:rPr>
                <w:b/>
                <w:bCs/>
                <w:sz w:val="24"/>
                <w:szCs w:val="24"/>
              </w:rPr>
              <w:t>03.04</w:t>
            </w:r>
          </w:p>
        </w:tc>
        <w:tc>
          <w:tcPr>
            <w:tcW w:w="1134" w:type="dxa"/>
            <w:tcBorders>
              <w:top w:val="nil"/>
              <w:left w:val="nil"/>
              <w:bottom w:val="single" w:sz="4" w:space="0" w:color="auto"/>
              <w:right w:val="single" w:sz="4" w:space="0" w:color="auto"/>
            </w:tcBorders>
            <w:hideMark/>
          </w:tcPr>
          <w:p w14:paraId="22AFDEC3" w14:textId="77777777" w:rsidR="00A17303" w:rsidRDefault="00A17303">
            <w:pPr>
              <w:pStyle w:val="a4"/>
              <w:spacing w:line="256" w:lineRule="auto"/>
              <w:rPr>
                <w:sz w:val="24"/>
                <w:szCs w:val="24"/>
              </w:rPr>
            </w:pPr>
            <w:r>
              <w:rPr>
                <w:sz w:val="24"/>
                <w:szCs w:val="24"/>
              </w:rPr>
              <w:t> </w:t>
            </w:r>
          </w:p>
        </w:tc>
      </w:tr>
      <w:tr w:rsidR="00A17303" w14:paraId="17CE9FFF"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672EC0E8" w14:textId="77777777" w:rsidR="00A17303" w:rsidRDefault="00A17303">
            <w:pPr>
              <w:pStyle w:val="a4"/>
              <w:spacing w:line="256" w:lineRule="auto"/>
              <w:rPr>
                <w:sz w:val="24"/>
                <w:szCs w:val="24"/>
              </w:rPr>
            </w:pPr>
            <w:r>
              <w:rPr>
                <w:sz w:val="24"/>
                <w:szCs w:val="24"/>
              </w:rPr>
              <w:t>54</w:t>
            </w:r>
          </w:p>
        </w:tc>
        <w:tc>
          <w:tcPr>
            <w:tcW w:w="2694" w:type="dxa"/>
            <w:tcBorders>
              <w:top w:val="nil"/>
              <w:left w:val="nil"/>
              <w:bottom w:val="single" w:sz="4" w:space="0" w:color="auto"/>
              <w:right w:val="single" w:sz="4" w:space="0" w:color="auto"/>
            </w:tcBorders>
            <w:hideMark/>
          </w:tcPr>
          <w:p w14:paraId="07AB7102" w14:textId="77777777" w:rsidR="00A17303" w:rsidRDefault="00A17303">
            <w:pPr>
              <w:pStyle w:val="a4"/>
              <w:spacing w:line="256" w:lineRule="auto"/>
              <w:rPr>
                <w:sz w:val="24"/>
                <w:szCs w:val="24"/>
              </w:rPr>
            </w:pPr>
            <w:r>
              <w:rPr>
                <w:sz w:val="24"/>
                <w:szCs w:val="24"/>
              </w:rPr>
              <w:t>Җөмләнең модаль кисәкләре. Эндәш сүзләр.</w:t>
            </w:r>
          </w:p>
        </w:tc>
        <w:tc>
          <w:tcPr>
            <w:tcW w:w="7922" w:type="dxa"/>
            <w:tcBorders>
              <w:top w:val="nil"/>
              <w:left w:val="nil"/>
              <w:bottom w:val="single" w:sz="4" w:space="0" w:color="auto"/>
              <w:right w:val="single" w:sz="4" w:space="0" w:color="auto"/>
            </w:tcBorders>
            <w:hideMark/>
          </w:tcPr>
          <w:p w14:paraId="571AFC58" w14:textId="77777777" w:rsidR="00A17303" w:rsidRDefault="00A17303">
            <w:pPr>
              <w:pStyle w:val="a4"/>
              <w:spacing w:line="256" w:lineRule="auto"/>
              <w:rPr>
                <w:sz w:val="24"/>
                <w:szCs w:val="24"/>
              </w:rPr>
            </w:pPr>
            <w:r>
              <w:rPr>
                <w:sz w:val="24"/>
                <w:szCs w:val="24"/>
              </w:rPr>
              <w:t>Эндәш сүзләр, аларның җөмләдәге урыны һәм алар янындагы тыныш билгеләре турында мәгълүмат бирү. Тыныш билгеләрен дөрес кую</w:t>
            </w:r>
          </w:p>
        </w:tc>
        <w:tc>
          <w:tcPr>
            <w:tcW w:w="1302" w:type="dxa"/>
            <w:tcBorders>
              <w:top w:val="nil"/>
              <w:left w:val="nil"/>
              <w:bottom w:val="single" w:sz="4" w:space="0" w:color="auto"/>
              <w:right w:val="single" w:sz="4" w:space="0" w:color="auto"/>
            </w:tcBorders>
          </w:tcPr>
          <w:p w14:paraId="414F92A9" w14:textId="3EBAE6EE" w:rsidR="00A17303" w:rsidRPr="00C73F38" w:rsidRDefault="00B30FE8">
            <w:pPr>
              <w:pStyle w:val="a4"/>
              <w:spacing w:line="256" w:lineRule="auto"/>
              <w:rPr>
                <w:b/>
                <w:bCs/>
                <w:sz w:val="24"/>
                <w:szCs w:val="24"/>
              </w:rPr>
            </w:pPr>
            <w:r>
              <w:rPr>
                <w:b/>
                <w:bCs/>
                <w:sz w:val="24"/>
                <w:szCs w:val="24"/>
              </w:rPr>
              <w:t>08.04</w:t>
            </w:r>
          </w:p>
        </w:tc>
        <w:tc>
          <w:tcPr>
            <w:tcW w:w="1134" w:type="dxa"/>
            <w:tcBorders>
              <w:top w:val="nil"/>
              <w:left w:val="nil"/>
              <w:bottom w:val="single" w:sz="4" w:space="0" w:color="auto"/>
              <w:right w:val="single" w:sz="4" w:space="0" w:color="auto"/>
            </w:tcBorders>
            <w:hideMark/>
          </w:tcPr>
          <w:p w14:paraId="24BA3D4E" w14:textId="77777777" w:rsidR="00A17303" w:rsidRDefault="00A17303">
            <w:pPr>
              <w:pStyle w:val="a4"/>
              <w:spacing w:line="256" w:lineRule="auto"/>
              <w:rPr>
                <w:sz w:val="24"/>
                <w:szCs w:val="24"/>
              </w:rPr>
            </w:pPr>
            <w:r>
              <w:rPr>
                <w:sz w:val="24"/>
                <w:szCs w:val="24"/>
              </w:rPr>
              <w:t> </w:t>
            </w:r>
          </w:p>
        </w:tc>
      </w:tr>
      <w:tr w:rsidR="00A17303" w14:paraId="5184404D" w14:textId="77777777" w:rsidTr="00C73F38">
        <w:trPr>
          <w:trHeight w:val="690"/>
        </w:trPr>
        <w:tc>
          <w:tcPr>
            <w:tcW w:w="562" w:type="dxa"/>
            <w:tcBorders>
              <w:top w:val="nil"/>
              <w:left w:val="single" w:sz="4" w:space="0" w:color="auto"/>
              <w:bottom w:val="single" w:sz="4" w:space="0" w:color="auto"/>
              <w:right w:val="single" w:sz="4" w:space="0" w:color="auto"/>
            </w:tcBorders>
            <w:vAlign w:val="center"/>
            <w:hideMark/>
          </w:tcPr>
          <w:p w14:paraId="6CDCB820" w14:textId="77777777" w:rsidR="00A17303" w:rsidRDefault="00A17303">
            <w:pPr>
              <w:pStyle w:val="a4"/>
              <w:spacing w:line="256" w:lineRule="auto"/>
              <w:rPr>
                <w:sz w:val="24"/>
                <w:szCs w:val="24"/>
              </w:rPr>
            </w:pPr>
            <w:r>
              <w:rPr>
                <w:sz w:val="24"/>
                <w:szCs w:val="24"/>
              </w:rPr>
              <w:lastRenderedPageBreak/>
              <w:t>55</w:t>
            </w:r>
          </w:p>
        </w:tc>
        <w:tc>
          <w:tcPr>
            <w:tcW w:w="2694" w:type="dxa"/>
            <w:tcBorders>
              <w:top w:val="nil"/>
              <w:left w:val="nil"/>
              <w:bottom w:val="single" w:sz="4" w:space="0" w:color="auto"/>
              <w:right w:val="single" w:sz="4" w:space="0" w:color="auto"/>
            </w:tcBorders>
            <w:hideMark/>
          </w:tcPr>
          <w:p w14:paraId="6A909032" w14:textId="77777777" w:rsidR="00A17303" w:rsidRDefault="00A17303">
            <w:pPr>
              <w:pStyle w:val="a4"/>
              <w:spacing w:line="256" w:lineRule="auto"/>
              <w:rPr>
                <w:sz w:val="24"/>
                <w:szCs w:val="24"/>
              </w:rPr>
            </w:pPr>
            <w:r>
              <w:rPr>
                <w:sz w:val="24"/>
                <w:szCs w:val="24"/>
              </w:rPr>
              <w:t>Эндәш сүзләрне куллану үзенчәлекләре.</w:t>
            </w:r>
          </w:p>
        </w:tc>
        <w:tc>
          <w:tcPr>
            <w:tcW w:w="7922" w:type="dxa"/>
            <w:tcBorders>
              <w:top w:val="nil"/>
              <w:left w:val="nil"/>
              <w:bottom w:val="single" w:sz="4" w:space="0" w:color="auto"/>
              <w:right w:val="single" w:sz="4" w:space="0" w:color="auto"/>
            </w:tcBorders>
            <w:hideMark/>
          </w:tcPr>
          <w:p w14:paraId="46F8AFA5" w14:textId="77777777" w:rsidR="00A17303" w:rsidRDefault="00A17303">
            <w:pPr>
              <w:pStyle w:val="a4"/>
              <w:spacing w:line="256" w:lineRule="auto"/>
              <w:rPr>
                <w:sz w:val="24"/>
                <w:szCs w:val="24"/>
              </w:rPr>
            </w:pPr>
            <w:r>
              <w:rPr>
                <w:sz w:val="24"/>
                <w:szCs w:val="24"/>
              </w:rPr>
              <w:t>Эндәш сүзләрне дөрес куллану, рус һәм татар телләрендә эндәш сүзләрне чагыштыру.</w:t>
            </w:r>
          </w:p>
        </w:tc>
        <w:tc>
          <w:tcPr>
            <w:tcW w:w="1302" w:type="dxa"/>
            <w:tcBorders>
              <w:top w:val="nil"/>
              <w:left w:val="nil"/>
              <w:bottom w:val="single" w:sz="4" w:space="0" w:color="auto"/>
              <w:right w:val="single" w:sz="4" w:space="0" w:color="auto"/>
            </w:tcBorders>
          </w:tcPr>
          <w:p w14:paraId="4D7732D8" w14:textId="058B3DD0" w:rsidR="00A17303" w:rsidRPr="00C73F38" w:rsidRDefault="00B30FE8">
            <w:pPr>
              <w:pStyle w:val="a4"/>
              <w:spacing w:line="256" w:lineRule="auto"/>
              <w:rPr>
                <w:b/>
                <w:bCs/>
                <w:sz w:val="24"/>
                <w:szCs w:val="24"/>
              </w:rPr>
            </w:pPr>
            <w:r>
              <w:rPr>
                <w:b/>
                <w:bCs/>
                <w:sz w:val="24"/>
                <w:szCs w:val="24"/>
              </w:rPr>
              <w:t>10.04</w:t>
            </w:r>
          </w:p>
        </w:tc>
        <w:tc>
          <w:tcPr>
            <w:tcW w:w="1134" w:type="dxa"/>
            <w:tcBorders>
              <w:top w:val="nil"/>
              <w:left w:val="nil"/>
              <w:bottom w:val="single" w:sz="4" w:space="0" w:color="auto"/>
              <w:right w:val="single" w:sz="4" w:space="0" w:color="auto"/>
            </w:tcBorders>
            <w:hideMark/>
          </w:tcPr>
          <w:p w14:paraId="70E66381" w14:textId="77777777" w:rsidR="00A17303" w:rsidRDefault="00A17303">
            <w:pPr>
              <w:pStyle w:val="a4"/>
              <w:spacing w:line="256" w:lineRule="auto"/>
              <w:rPr>
                <w:sz w:val="24"/>
                <w:szCs w:val="24"/>
              </w:rPr>
            </w:pPr>
            <w:r>
              <w:rPr>
                <w:sz w:val="24"/>
                <w:szCs w:val="24"/>
              </w:rPr>
              <w:t> </w:t>
            </w:r>
          </w:p>
        </w:tc>
      </w:tr>
      <w:tr w:rsidR="00A17303" w14:paraId="33BA5D5D"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59A3AE4D" w14:textId="77777777" w:rsidR="00A17303" w:rsidRDefault="00A17303">
            <w:pPr>
              <w:pStyle w:val="a4"/>
              <w:spacing w:line="256" w:lineRule="auto"/>
              <w:rPr>
                <w:sz w:val="24"/>
                <w:szCs w:val="24"/>
              </w:rPr>
            </w:pPr>
            <w:r>
              <w:rPr>
                <w:sz w:val="24"/>
                <w:szCs w:val="24"/>
              </w:rPr>
              <w:t>56</w:t>
            </w:r>
          </w:p>
        </w:tc>
        <w:tc>
          <w:tcPr>
            <w:tcW w:w="2694" w:type="dxa"/>
            <w:tcBorders>
              <w:top w:val="nil"/>
              <w:left w:val="nil"/>
              <w:bottom w:val="single" w:sz="4" w:space="0" w:color="auto"/>
              <w:right w:val="single" w:sz="4" w:space="0" w:color="auto"/>
            </w:tcBorders>
            <w:hideMark/>
          </w:tcPr>
          <w:p w14:paraId="7762A220" w14:textId="77777777" w:rsidR="00A17303" w:rsidRDefault="00A17303">
            <w:pPr>
              <w:pStyle w:val="a4"/>
              <w:spacing w:line="256" w:lineRule="auto"/>
              <w:rPr>
                <w:sz w:val="24"/>
                <w:szCs w:val="24"/>
              </w:rPr>
            </w:pPr>
            <w:r>
              <w:rPr>
                <w:sz w:val="24"/>
                <w:szCs w:val="24"/>
              </w:rPr>
              <w:t>Кереш сүзләр.</w:t>
            </w:r>
          </w:p>
        </w:tc>
        <w:tc>
          <w:tcPr>
            <w:tcW w:w="7922" w:type="dxa"/>
            <w:tcBorders>
              <w:top w:val="nil"/>
              <w:left w:val="nil"/>
              <w:bottom w:val="single" w:sz="4" w:space="0" w:color="auto"/>
              <w:right w:val="single" w:sz="4" w:space="0" w:color="auto"/>
            </w:tcBorders>
            <w:hideMark/>
          </w:tcPr>
          <w:p w14:paraId="1DF2A3E2" w14:textId="77777777" w:rsidR="00A17303" w:rsidRDefault="00A17303">
            <w:pPr>
              <w:pStyle w:val="a4"/>
              <w:spacing w:line="256" w:lineRule="auto"/>
              <w:rPr>
                <w:sz w:val="24"/>
                <w:szCs w:val="24"/>
              </w:rPr>
            </w:pPr>
            <w:r>
              <w:rPr>
                <w:sz w:val="24"/>
                <w:szCs w:val="24"/>
              </w:rPr>
              <w:t>Кереш сүзләр һәм   тыныш билгеләре турында мәгълүмат бирү. Кереш сүзләрне кереш җөмләләрдән аеру.</w:t>
            </w:r>
          </w:p>
        </w:tc>
        <w:tc>
          <w:tcPr>
            <w:tcW w:w="1302" w:type="dxa"/>
            <w:tcBorders>
              <w:top w:val="nil"/>
              <w:left w:val="nil"/>
              <w:bottom w:val="single" w:sz="4" w:space="0" w:color="auto"/>
              <w:right w:val="single" w:sz="4" w:space="0" w:color="auto"/>
            </w:tcBorders>
          </w:tcPr>
          <w:p w14:paraId="0085CB21" w14:textId="61CFD963" w:rsidR="00A17303" w:rsidRPr="00C73F38" w:rsidRDefault="00B30FE8">
            <w:pPr>
              <w:pStyle w:val="a4"/>
              <w:spacing w:line="256" w:lineRule="auto"/>
              <w:rPr>
                <w:b/>
                <w:bCs/>
                <w:sz w:val="24"/>
                <w:szCs w:val="24"/>
              </w:rPr>
            </w:pPr>
            <w:r>
              <w:rPr>
                <w:b/>
                <w:bCs/>
                <w:sz w:val="24"/>
                <w:szCs w:val="24"/>
              </w:rPr>
              <w:t>15.04</w:t>
            </w:r>
          </w:p>
        </w:tc>
        <w:tc>
          <w:tcPr>
            <w:tcW w:w="1134" w:type="dxa"/>
            <w:tcBorders>
              <w:top w:val="nil"/>
              <w:left w:val="nil"/>
              <w:bottom w:val="single" w:sz="4" w:space="0" w:color="auto"/>
              <w:right w:val="single" w:sz="4" w:space="0" w:color="auto"/>
            </w:tcBorders>
            <w:hideMark/>
          </w:tcPr>
          <w:p w14:paraId="27CE630B" w14:textId="77777777" w:rsidR="00A17303" w:rsidRDefault="00A17303">
            <w:pPr>
              <w:pStyle w:val="a4"/>
              <w:spacing w:line="256" w:lineRule="auto"/>
              <w:rPr>
                <w:sz w:val="24"/>
                <w:szCs w:val="24"/>
              </w:rPr>
            </w:pPr>
            <w:r>
              <w:rPr>
                <w:sz w:val="24"/>
                <w:szCs w:val="24"/>
              </w:rPr>
              <w:t> </w:t>
            </w:r>
          </w:p>
        </w:tc>
      </w:tr>
      <w:tr w:rsidR="00A17303" w14:paraId="723FA8EA" w14:textId="77777777" w:rsidTr="00C73F38">
        <w:trPr>
          <w:trHeight w:val="368"/>
        </w:trPr>
        <w:tc>
          <w:tcPr>
            <w:tcW w:w="562" w:type="dxa"/>
            <w:tcBorders>
              <w:top w:val="nil"/>
              <w:left w:val="single" w:sz="4" w:space="0" w:color="auto"/>
              <w:bottom w:val="single" w:sz="4" w:space="0" w:color="auto"/>
              <w:right w:val="single" w:sz="4" w:space="0" w:color="auto"/>
            </w:tcBorders>
            <w:vAlign w:val="center"/>
            <w:hideMark/>
          </w:tcPr>
          <w:p w14:paraId="0F9C78E4" w14:textId="77777777" w:rsidR="00A17303" w:rsidRDefault="00A17303">
            <w:pPr>
              <w:pStyle w:val="a4"/>
              <w:spacing w:line="256" w:lineRule="auto"/>
              <w:rPr>
                <w:sz w:val="24"/>
                <w:szCs w:val="24"/>
                <w:lang w:val="tt-RU"/>
              </w:rPr>
            </w:pPr>
            <w:r>
              <w:rPr>
                <w:sz w:val="24"/>
                <w:szCs w:val="24"/>
                <w:lang w:val="tt-RU"/>
              </w:rPr>
              <w:t>57</w:t>
            </w:r>
          </w:p>
        </w:tc>
        <w:tc>
          <w:tcPr>
            <w:tcW w:w="2694" w:type="dxa"/>
            <w:tcBorders>
              <w:top w:val="nil"/>
              <w:left w:val="nil"/>
              <w:bottom w:val="single" w:sz="4" w:space="0" w:color="auto"/>
              <w:right w:val="single" w:sz="4" w:space="0" w:color="auto"/>
            </w:tcBorders>
            <w:hideMark/>
          </w:tcPr>
          <w:p w14:paraId="00D67239" w14:textId="77777777" w:rsidR="00A17303" w:rsidRDefault="00A17303">
            <w:pPr>
              <w:pStyle w:val="a4"/>
              <w:spacing w:line="256" w:lineRule="auto"/>
              <w:rPr>
                <w:sz w:val="24"/>
                <w:szCs w:val="24"/>
                <w:lang w:val="tt-RU"/>
              </w:rPr>
            </w:pPr>
            <w:r>
              <w:rPr>
                <w:sz w:val="24"/>
                <w:szCs w:val="24"/>
                <w:lang w:val="tt-RU"/>
              </w:rPr>
              <w:t>Изложение №2</w:t>
            </w:r>
          </w:p>
        </w:tc>
        <w:tc>
          <w:tcPr>
            <w:tcW w:w="7922" w:type="dxa"/>
            <w:tcBorders>
              <w:top w:val="nil"/>
              <w:left w:val="nil"/>
              <w:bottom w:val="single" w:sz="4" w:space="0" w:color="auto"/>
              <w:right w:val="single" w:sz="4" w:space="0" w:color="auto"/>
            </w:tcBorders>
            <w:hideMark/>
          </w:tcPr>
          <w:p w14:paraId="3DE8B70E" w14:textId="77777777" w:rsidR="00A17303" w:rsidRDefault="00A17303">
            <w:pPr>
              <w:pStyle w:val="a4"/>
              <w:spacing w:line="256" w:lineRule="auto"/>
              <w:rPr>
                <w:sz w:val="24"/>
                <w:szCs w:val="24"/>
                <w:lang w:val="tt-RU"/>
              </w:rPr>
            </w:pPr>
            <w:r>
              <w:rPr>
                <w:sz w:val="24"/>
                <w:szCs w:val="24"/>
                <w:lang w:val="tt-RU"/>
              </w:rPr>
              <w:t>Алган белемнәрне урынлы куллану</w:t>
            </w:r>
          </w:p>
        </w:tc>
        <w:tc>
          <w:tcPr>
            <w:tcW w:w="1302" w:type="dxa"/>
            <w:tcBorders>
              <w:top w:val="nil"/>
              <w:left w:val="nil"/>
              <w:bottom w:val="single" w:sz="4" w:space="0" w:color="auto"/>
              <w:right w:val="single" w:sz="4" w:space="0" w:color="auto"/>
            </w:tcBorders>
          </w:tcPr>
          <w:p w14:paraId="23C37B14" w14:textId="4AD6DF3A" w:rsidR="00A17303" w:rsidRPr="00C73F38" w:rsidRDefault="00B30FE8">
            <w:pPr>
              <w:pStyle w:val="a4"/>
              <w:spacing w:line="256" w:lineRule="auto"/>
              <w:rPr>
                <w:b/>
                <w:bCs/>
                <w:sz w:val="24"/>
                <w:szCs w:val="24"/>
              </w:rPr>
            </w:pPr>
            <w:r>
              <w:rPr>
                <w:b/>
                <w:bCs/>
                <w:sz w:val="24"/>
                <w:szCs w:val="24"/>
              </w:rPr>
              <w:t>17.04</w:t>
            </w:r>
          </w:p>
        </w:tc>
        <w:tc>
          <w:tcPr>
            <w:tcW w:w="1134" w:type="dxa"/>
            <w:tcBorders>
              <w:top w:val="nil"/>
              <w:left w:val="nil"/>
              <w:bottom w:val="single" w:sz="4" w:space="0" w:color="auto"/>
              <w:right w:val="single" w:sz="4" w:space="0" w:color="auto"/>
            </w:tcBorders>
          </w:tcPr>
          <w:p w14:paraId="1D557394" w14:textId="77777777" w:rsidR="00A17303" w:rsidRDefault="00A17303">
            <w:pPr>
              <w:pStyle w:val="a4"/>
              <w:spacing w:line="256" w:lineRule="auto"/>
              <w:rPr>
                <w:sz w:val="24"/>
                <w:szCs w:val="24"/>
              </w:rPr>
            </w:pPr>
          </w:p>
        </w:tc>
      </w:tr>
      <w:tr w:rsidR="00A17303" w14:paraId="37514EEE" w14:textId="77777777" w:rsidTr="00C73F38">
        <w:trPr>
          <w:trHeight w:val="735"/>
        </w:trPr>
        <w:tc>
          <w:tcPr>
            <w:tcW w:w="562" w:type="dxa"/>
            <w:tcBorders>
              <w:top w:val="nil"/>
              <w:left w:val="single" w:sz="4" w:space="0" w:color="auto"/>
              <w:bottom w:val="single" w:sz="4" w:space="0" w:color="auto"/>
              <w:right w:val="single" w:sz="4" w:space="0" w:color="auto"/>
            </w:tcBorders>
            <w:vAlign w:val="center"/>
            <w:hideMark/>
          </w:tcPr>
          <w:p w14:paraId="0F400309" w14:textId="77777777" w:rsidR="00A17303" w:rsidRDefault="00A17303">
            <w:pPr>
              <w:pStyle w:val="a4"/>
              <w:spacing w:line="256" w:lineRule="auto"/>
              <w:rPr>
                <w:sz w:val="24"/>
                <w:szCs w:val="24"/>
              </w:rPr>
            </w:pPr>
            <w:r>
              <w:rPr>
                <w:sz w:val="24"/>
                <w:szCs w:val="24"/>
              </w:rPr>
              <w:t>58</w:t>
            </w:r>
          </w:p>
        </w:tc>
        <w:tc>
          <w:tcPr>
            <w:tcW w:w="2694" w:type="dxa"/>
            <w:tcBorders>
              <w:top w:val="nil"/>
              <w:left w:val="nil"/>
              <w:bottom w:val="single" w:sz="4" w:space="0" w:color="auto"/>
              <w:right w:val="single" w:sz="4" w:space="0" w:color="auto"/>
            </w:tcBorders>
            <w:hideMark/>
          </w:tcPr>
          <w:p w14:paraId="25C124A5" w14:textId="77777777" w:rsidR="00A17303" w:rsidRDefault="00A17303">
            <w:pPr>
              <w:pStyle w:val="a4"/>
              <w:spacing w:line="256" w:lineRule="auto"/>
              <w:rPr>
                <w:sz w:val="24"/>
                <w:szCs w:val="24"/>
              </w:rPr>
            </w:pPr>
            <w:r>
              <w:rPr>
                <w:sz w:val="24"/>
                <w:szCs w:val="24"/>
              </w:rPr>
              <w:t>Гади җөмлә, аларны төркемләү.</w:t>
            </w:r>
          </w:p>
        </w:tc>
        <w:tc>
          <w:tcPr>
            <w:tcW w:w="7922" w:type="dxa"/>
            <w:tcBorders>
              <w:top w:val="nil"/>
              <w:left w:val="nil"/>
              <w:bottom w:val="single" w:sz="4" w:space="0" w:color="auto"/>
              <w:right w:val="single" w:sz="4" w:space="0" w:color="auto"/>
            </w:tcBorders>
            <w:hideMark/>
          </w:tcPr>
          <w:p w14:paraId="7DA7A681" w14:textId="77777777" w:rsidR="00A17303" w:rsidRDefault="00A17303">
            <w:pPr>
              <w:pStyle w:val="a4"/>
              <w:spacing w:line="256" w:lineRule="auto"/>
              <w:rPr>
                <w:sz w:val="24"/>
                <w:szCs w:val="24"/>
              </w:rPr>
            </w:pPr>
            <w:r>
              <w:rPr>
                <w:sz w:val="24"/>
                <w:szCs w:val="24"/>
              </w:rPr>
              <w:t>Җөмләнең төп үзенчәлекләрен белү, гади җөмләләрнең төрләрен белү, җөмләне дөрес интонация белән уку.</w:t>
            </w:r>
          </w:p>
        </w:tc>
        <w:tc>
          <w:tcPr>
            <w:tcW w:w="1302" w:type="dxa"/>
            <w:tcBorders>
              <w:top w:val="nil"/>
              <w:left w:val="nil"/>
              <w:bottom w:val="single" w:sz="4" w:space="0" w:color="auto"/>
              <w:right w:val="single" w:sz="4" w:space="0" w:color="auto"/>
            </w:tcBorders>
          </w:tcPr>
          <w:p w14:paraId="23AB9787" w14:textId="46B5D9BC" w:rsidR="00A17303" w:rsidRPr="00C73F38" w:rsidRDefault="00B30FE8">
            <w:pPr>
              <w:pStyle w:val="a4"/>
              <w:spacing w:line="256" w:lineRule="auto"/>
              <w:rPr>
                <w:b/>
                <w:bCs/>
                <w:sz w:val="24"/>
                <w:szCs w:val="24"/>
              </w:rPr>
            </w:pPr>
            <w:r>
              <w:rPr>
                <w:b/>
                <w:bCs/>
                <w:sz w:val="24"/>
                <w:szCs w:val="24"/>
              </w:rPr>
              <w:t>22.04</w:t>
            </w:r>
          </w:p>
        </w:tc>
        <w:tc>
          <w:tcPr>
            <w:tcW w:w="1134" w:type="dxa"/>
            <w:tcBorders>
              <w:top w:val="nil"/>
              <w:left w:val="nil"/>
              <w:bottom w:val="single" w:sz="4" w:space="0" w:color="auto"/>
              <w:right w:val="single" w:sz="4" w:space="0" w:color="auto"/>
            </w:tcBorders>
            <w:hideMark/>
          </w:tcPr>
          <w:p w14:paraId="08E0E8D8" w14:textId="77777777" w:rsidR="00A17303" w:rsidRDefault="00A17303">
            <w:pPr>
              <w:pStyle w:val="a4"/>
              <w:spacing w:line="256" w:lineRule="auto"/>
              <w:rPr>
                <w:sz w:val="24"/>
                <w:szCs w:val="24"/>
              </w:rPr>
            </w:pPr>
            <w:r>
              <w:rPr>
                <w:sz w:val="24"/>
                <w:szCs w:val="24"/>
              </w:rPr>
              <w:t> </w:t>
            </w:r>
          </w:p>
        </w:tc>
      </w:tr>
      <w:tr w:rsidR="00A17303" w14:paraId="11A91A2D"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454DDD99" w14:textId="77777777" w:rsidR="00A17303" w:rsidRDefault="00A17303">
            <w:pPr>
              <w:pStyle w:val="a4"/>
              <w:spacing w:line="256" w:lineRule="auto"/>
              <w:rPr>
                <w:sz w:val="24"/>
                <w:szCs w:val="24"/>
              </w:rPr>
            </w:pPr>
            <w:r>
              <w:rPr>
                <w:sz w:val="24"/>
                <w:szCs w:val="24"/>
              </w:rPr>
              <w:t>59</w:t>
            </w:r>
          </w:p>
        </w:tc>
        <w:tc>
          <w:tcPr>
            <w:tcW w:w="2694" w:type="dxa"/>
            <w:tcBorders>
              <w:top w:val="nil"/>
              <w:left w:val="nil"/>
              <w:bottom w:val="single" w:sz="4" w:space="0" w:color="auto"/>
              <w:right w:val="single" w:sz="4" w:space="0" w:color="auto"/>
            </w:tcBorders>
            <w:hideMark/>
          </w:tcPr>
          <w:p w14:paraId="573B07F4" w14:textId="77777777" w:rsidR="00A17303" w:rsidRDefault="00A17303">
            <w:pPr>
              <w:pStyle w:val="a4"/>
              <w:spacing w:line="256" w:lineRule="auto"/>
              <w:rPr>
                <w:sz w:val="24"/>
                <w:szCs w:val="24"/>
              </w:rPr>
            </w:pPr>
            <w:r>
              <w:rPr>
                <w:sz w:val="24"/>
                <w:szCs w:val="24"/>
              </w:rPr>
              <w:t>Әйтү максаты ягыннан җөмлә төрләре.  Хикәя җөмлә</w:t>
            </w:r>
          </w:p>
        </w:tc>
        <w:tc>
          <w:tcPr>
            <w:tcW w:w="7922" w:type="dxa"/>
            <w:tcBorders>
              <w:top w:val="nil"/>
              <w:left w:val="nil"/>
              <w:bottom w:val="single" w:sz="4" w:space="0" w:color="auto"/>
              <w:right w:val="single" w:sz="4" w:space="0" w:color="auto"/>
            </w:tcBorders>
            <w:hideMark/>
          </w:tcPr>
          <w:p w14:paraId="0EACFF86" w14:textId="77777777" w:rsidR="00A17303" w:rsidRDefault="00A17303">
            <w:pPr>
              <w:pStyle w:val="a4"/>
              <w:spacing w:line="256" w:lineRule="auto"/>
              <w:rPr>
                <w:sz w:val="24"/>
                <w:szCs w:val="24"/>
              </w:rPr>
            </w:pPr>
            <w:r>
              <w:rPr>
                <w:sz w:val="24"/>
                <w:szCs w:val="24"/>
              </w:rPr>
              <w:t xml:space="preserve">Сөйләүченең нинди максат белән әйтүдән чыгып, җөмләрнең өч төрле булуы. Сорау һәм хикәя җөмлә турында мәгълүмат бирү. </w:t>
            </w:r>
          </w:p>
        </w:tc>
        <w:tc>
          <w:tcPr>
            <w:tcW w:w="1302" w:type="dxa"/>
            <w:tcBorders>
              <w:top w:val="nil"/>
              <w:left w:val="nil"/>
              <w:bottom w:val="single" w:sz="4" w:space="0" w:color="auto"/>
              <w:right w:val="single" w:sz="4" w:space="0" w:color="auto"/>
            </w:tcBorders>
          </w:tcPr>
          <w:p w14:paraId="1DD37007" w14:textId="6BE04B45" w:rsidR="00A17303" w:rsidRPr="00C73F38" w:rsidRDefault="00B30FE8">
            <w:pPr>
              <w:pStyle w:val="a4"/>
              <w:spacing w:line="256" w:lineRule="auto"/>
              <w:rPr>
                <w:b/>
                <w:bCs/>
                <w:sz w:val="24"/>
                <w:szCs w:val="24"/>
              </w:rPr>
            </w:pPr>
            <w:r>
              <w:rPr>
                <w:b/>
                <w:bCs/>
                <w:sz w:val="24"/>
                <w:szCs w:val="24"/>
              </w:rPr>
              <w:t>24.04</w:t>
            </w:r>
          </w:p>
        </w:tc>
        <w:tc>
          <w:tcPr>
            <w:tcW w:w="1134" w:type="dxa"/>
            <w:tcBorders>
              <w:top w:val="nil"/>
              <w:left w:val="nil"/>
              <w:bottom w:val="single" w:sz="4" w:space="0" w:color="auto"/>
              <w:right w:val="single" w:sz="4" w:space="0" w:color="auto"/>
            </w:tcBorders>
            <w:hideMark/>
          </w:tcPr>
          <w:p w14:paraId="537D86CC" w14:textId="77777777" w:rsidR="00A17303" w:rsidRDefault="00A17303">
            <w:pPr>
              <w:pStyle w:val="a4"/>
              <w:spacing w:line="256" w:lineRule="auto"/>
              <w:rPr>
                <w:sz w:val="24"/>
                <w:szCs w:val="24"/>
              </w:rPr>
            </w:pPr>
            <w:r>
              <w:rPr>
                <w:sz w:val="24"/>
                <w:szCs w:val="24"/>
              </w:rPr>
              <w:t> </w:t>
            </w:r>
          </w:p>
        </w:tc>
      </w:tr>
      <w:tr w:rsidR="00A17303" w14:paraId="492FAB54"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1F5DF090" w14:textId="77777777" w:rsidR="00A17303" w:rsidRDefault="00A17303">
            <w:pPr>
              <w:pStyle w:val="a4"/>
              <w:spacing w:line="256" w:lineRule="auto"/>
              <w:rPr>
                <w:sz w:val="24"/>
                <w:szCs w:val="24"/>
              </w:rPr>
            </w:pPr>
            <w:r>
              <w:rPr>
                <w:sz w:val="24"/>
                <w:szCs w:val="24"/>
              </w:rPr>
              <w:t>60</w:t>
            </w:r>
          </w:p>
        </w:tc>
        <w:tc>
          <w:tcPr>
            <w:tcW w:w="2694" w:type="dxa"/>
            <w:tcBorders>
              <w:top w:val="nil"/>
              <w:left w:val="nil"/>
              <w:bottom w:val="single" w:sz="4" w:space="0" w:color="auto"/>
              <w:right w:val="single" w:sz="4" w:space="0" w:color="auto"/>
            </w:tcBorders>
            <w:hideMark/>
          </w:tcPr>
          <w:p w14:paraId="71E29156" w14:textId="77777777" w:rsidR="00A17303" w:rsidRDefault="00A17303">
            <w:pPr>
              <w:pStyle w:val="a4"/>
              <w:spacing w:line="256" w:lineRule="auto"/>
              <w:rPr>
                <w:sz w:val="24"/>
                <w:szCs w:val="24"/>
              </w:rPr>
            </w:pPr>
            <w:r>
              <w:rPr>
                <w:sz w:val="24"/>
                <w:szCs w:val="24"/>
              </w:rPr>
              <w:t>Сорау җөмлә</w:t>
            </w:r>
          </w:p>
        </w:tc>
        <w:tc>
          <w:tcPr>
            <w:tcW w:w="7922" w:type="dxa"/>
            <w:tcBorders>
              <w:top w:val="nil"/>
              <w:left w:val="nil"/>
              <w:bottom w:val="single" w:sz="4" w:space="0" w:color="auto"/>
              <w:right w:val="single" w:sz="4" w:space="0" w:color="auto"/>
            </w:tcBorders>
            <w:hideMark/>
          </w:tcPr>
          <w:p w14:paraId="1BEE85F5" w14:textId="77777777" w:rsidR="00A17303" w:rsidRDefault="00A17303">
            <w:pPr>
              <w:pStyle w:val="a4"/>
              <w:spacing w:line="256" w:lineRule="auto"/>
              <w:rPr>
                <w:sz w:val="24"/>
                <w:szCs w:val="24"/>
              </w:rPr>
            </w:pPr>
            <w:r>
              <w:rPr>
                <w:sz w:val="24"/>
                <w:szCs w:val="24"/>
              </w:rPr>
              <w:t>Әйтү максаты буенча җөмлә төрләрен аера белү, сөйләмдә куллану, җөмләне дөрес интонация белән уку. Сорау җөмләне таный белү</w:t>
            </w:r>
          </w:p>
        </w:tc>
        <w:tc>
          <w:tcPr>
            <w:tcW w:w="1302" w:type="dxa"/>
            <w:tcBorders>
              <w:top w:val="nil"/>
              <w:left w:val="nil"/>
              <w:bottom w:val="single" w:sz="4" w:space="0" w:color="auto"/>
              <w:right w:val="single" w:sz="4" w:space="0" w:color="auto"/>
            </w:tcBorders>
          </w:tcPr>
          <w:p w14:paraId="2895C945" w14:textId="71B5BD2B" w:rsidR="00A17303" w:rsidRPr="00C73F38" w:rsidRDefault="00B30FE8">
            <w:pPr>
              <w:pStyle w:val="a4"/>
              <w:spacing w:line="256" w:lineRule="auto"/>
              <w:rPr>
                <w:b/>
                <w:bCs/>
                <w:sz w:val="24"/>
                <w:szCs w:val="24"/>
              </w:rPr>
            </w:pPr>
            <w:r>
              <w:rPr>
                <w:b/>
                <w:bCs/>
                <w:sz w:val="24"/>
                <w:szCs w:val="24"/>
              </w:rPr>
              <w:t>29.04</w:t>
            </w:r>
          </w:p>
        </w:tc>
        <w:tc>
          <w:tcPr>
            <w:tcW w:w="1134" w:type="dxa"/>
            <w:tcBorders>
              <w:top w:val="nil"/>
              <w:left w:val="nil"/>
              <w:bottom w:val="single" w:sz="4" w:space="0" w:color="auto"/>
              <w:right w:val="single" w:sz="4" w:space="0" w:color="auto"/>
            </w:tcBorders>
            <w:hideMark/>
          </w:tcPr>
          <w:p w14:paraId="15571790" w14:textId="77777777" w:rsidR="00A17303" w:rsidRDefault="00A17303">
            <w:pPr>
              <w:pStyle w:val="a4"/>
              <w:spacing w:line="256" w:lineRule="auto"/>
              <w:rPr>
                <w:sz w:val="24"/>
                <w:szCs w:val="24"/>
              </w:rPr>
            </w:pPr>
            <w:r>
              <w:rPr>
                <w:sz w:val="24"/>
                <w:szCs w:val="24"/>
              </w:rPr>
              <w:t> </w:t>
            </w:r>
          </w:p>
        </w:tc>
      </w:tr>
      <w:tr w:rsidR="00A17303" w14:paraId="3C7A735D"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44CCA250" w14:textId="77777777" w:rsidR="00A17303" w:rsidRDefault="00A17303">
            <w:pPr>
              <w:pStyle w:val="a4"/>
              <w:spacing w:line="256" w:lineRule="auto"/>
              <w:rPr>
                <w:sz w:val="24"/>
                <w:szCs w:val="24"/>
              </w:rPr>
            </w:pPr>
            <w:r>
              <w:rPr>
                <w:sz w:val="24"/>
                <w:szCs w:val="24"/>
              </w:rPr>
              <w:t>61</w:t>
            </w:r>
          </w:p>
        </w:tc>
        <w:tc>
          <w:tcPr>
            <w:tcW w:w="2694" w:type="dxa"/>
            <w:tcBorders>
              <w:top w:val="nil"/>
              <w:left w:val="nil"/>
              <w:bottom w:val="single" w:sz="4" w:space="0" w:color="auto"/>
              <w:right w:val="single" w:sz="4" w:space="0" w:color="auto"/>
            </w:tcBorders>
            <w:hideMark/>
          </w:tcPr>
          <w:p w14:paraId="797BA702" w14:textId="77777777" w:rsidR="00A17303" w:rsidRDefault="00A17303">
            <w:pPr>
              <w:pStyle w:val="a4"/>
              <w:spacing w:line="256" w:lineRule="auto"/>
              <w:rPr>
                <w:sz w:val="24"/>
                <w:szCs w:val="24"/>
              </w:rPr>
            </w:pPr>
            <w:r>
              <w:rPr>
                <w:sz w:val="24"/>
                <w:szCs w:val="24"/>
              </w:rPr>
              <w:t>Боеру җөмлә. Тойгылы җөмлә</w:t>
            </w:r>
          </w:p>
        </w:tc>
        <w:tc>
          <w:tcPr>
            <w:tcW w:w="7922" w:type="dxa"/>
            <w:tcBorders>
              <w:top w:val="nil"/>
              <w:left w:val="nil"/>
              <w:bottom w:val="single" w:sz="4" w:space="0" w:color="auto"/>
              <w:right w:val="single" w:sz="4" w:space="0" w:color="auto"/>
            </w:tcBorders>
            <w:hideMark/>
          </w:tcPr>
          <w:p w14:paraId="17C2F0AA" w14:textId="77777777" w:rsidR="00A17303" w:rsidRDefault="00A17303">
            <w:pPr>
              <w:pStyle w:val="a4"/>
              <w:spacing w:line="256" w:lineRule="auto"/>
              <w:rPr>
                <w:sz w:val="24"/>
                <w:szCs w:val="24"/>
              </w:rPr>
            </w:pPr>
            <w:r>
              <w:rPr>
                <w:sz w:val="24"/>
                <w:szCs w:val="24"/>
              </w:rPr>
              <w:t>Боеру җөмләләр белән таныштыру. Боерык  җөмләне таный белү. Тойгылы    җөмләләр белән таныштыру. Тойгылы җөмләне таный белү</w:t>
            </w:r>
          </w:p>
        </w:tc>
        <w:tc>
          <w:tcPr>
            <w:tcW w:w="1302" w:type="dxa"/>
            <w:tcBorders>
              <w:top w:val="nil"/>
              <w:left w:val="nil"/>
              <w:bottom w:val="single" w:sz="4" w:space="0" w:color="auto"/>
              <w:right w:val="single" w:sz="4" w:space="0" w:color="auto"/>
            </w:tcBorders>
          </w:tcPr>
          <w:p w14:paraId="2C9763D4" w14:textId="4D6B0437" w:rsidR="00A17303" w:rsidRPr="00C73F38" w:rsidRDefault="00B30FE8">
            <w:pPr>
              <w:pStyle w:val="a4"/>
              <w:spacing w:line="256" w:lineRule="auto"/>
              <w:rPr>
                <w:b/>
                <w:bCs/>
                <w:sz w:val="24"/>
                <w:szCs w:val="24"/>
              </w:rPr>
            </w:pPr>
            <w:r>
              <w:rPr>
                <w:b/>
                <w:bCs/>
                <w:sz w:val="24"/>
                <w:szCs w:val="24"/>
              </w:rPr>
              <w:t>01.05</w:t>
            </w:r>
          </w:p>
        </w:tc>
        <w:tc>
          <w:tcPr>
            <w:tcW w:w="1134" w:type="dxa"/>
            <w:tcBorders>
              <w:top w:val="nil"/>
              <w:left w:val="nil"/>
              <w:bottom w:val="single" w:sz="4" w:space="0" w:color="auto"/>
              <w:right w:val="single" w:sz="4" w:space="0" w:color="auto"/>
            </w:tcBorders>
            <w:hideMark/>
          </w:tcPr>
          <w:p w14:paraId="46DD8D17" w14:textId="77777777" w:rsidR="00A17303" w:rsidRDefault="00A17303">
            <w:pPr>
              <w:pStyle w:val="a4"/>
              <w:spacing w:line="256" w:lineRule="auto"/>
              <w:rPr>
                <w:sz w:val="24"/>
                <w:szCs w:val="24"/>
              </w:rPr>
            </w:pPr>
            <w:r>
              <w:rPr>
                <w:sz w:val="24"/>
                <w:szCs w:val="24"/>
              </w:rPr>
              <w:t> </w:t>
            </w:r>
          </w:p>
        </w:tc>
      </w:tr>
      <w:tr w:rsidR="00A17303" w14:paraId="3DB2055E"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40A87F9E" w14:textId="77777777" w:rsidR="00A17303" w:rsidRDefault="00A17303">
            <w:pPr>
              <w:pStyle w:val="a4"/>
              <w:spacing w:line="256" w:lineRule="auto"/>
              <w:rPr>
                <w:sz w:val="24"/>
                <w:szCs w:val="24"/>
              </w:rPr>
            </w:pPr>
            <w:r>
              <w:rPr>
                <w:sz w:val="24"/>
                <w:szCs w:val="24"/>
              </w:rPr>
              <w:t>62</w:t>
            </w:r>
          </w:p>
        </w:tc>
        <w:tc>
          <w:tcPr>
            <w:tcW w:w="2694" w:type="dxa"/>
            <w:tcBorders>
              <w:top w:val="nil"/>
              <w:left w:val="nil"/>
              <w:bottom w:val="single" w:sz="4" w:space="0" w:color="auto"/>
              <w:right w:val="single" w:sz="4" w:space="0" w:color="auto"/>
            </w:tcBorders>
            <w:hideMark/>
          </w:tcPr>
          <w:p w14:paraId="1B349928" w14:textId="77777777" w:rsidR="00A17303" w:rsidRDefault="00A17303">
            <w:pPr>
              <w:pStyle w:val="a4"/>
              <w:spacing w:line="256" w:lineRule="auto"/>
              <w:rPr>
                <w:sz w:val="24"/>
                <w:szCs w:val="24"/>
              </w:rPr>
            </w:pPr>
            <w:r>
              <w:rPr>
                <w:sz w:val="24"/>
                <w:szCs w:val="24"/>
              </w:rPr>
              <w:t>Раслау һәм инкарь җөмләләр</w:t>
            </w:r>
          </w:p>
        </w:tc>
        <w:tc>
          <w:tcPr>
            <w:tcW w:w="7922" w:type="dxa"/>
            <w:tcBorders>
              <w:top w:val="nil"/>
              <w:left w:val="nil"/>
              <w:bottom w:val="single" w:sz="4" w:space="0" w:color="auto"/>
              <w:right w:val="single" w:sz="4" w:space="0" w:color="auto"/>
            </w:tcBorders>
            <w:hideMark/>
          </w:tcPr>
          <w:p w14:paraId="4BE45551" w14:textId="77777777" w:rsidR="00A17303" w:rsidRDefault="00A17303">
            <w:pPr>
              <w:pStyle w:val="a4"/>
              <w:spacing w:line="256" w:lineRule="auto"/>
              <w:rPr>
                <w:sz w:val="24"/>
                <w:szCs w:val="24"/>
              </w:rPr>
            </w:pPr>
            <w:r>
              <w:rPr>
                <w:sz w:val="24"/>
                <w:szCs w:val="24"/>
              </w:rPr>
              <w:t>Чынбарлыктагы күренешләрне раслау һәм инкарь итүгә бәйле җөмләләрнең бүленешен үзләштерү</w:t>
            </w:r>
          </w:p>
        </w:tc>
        <w:tc>
          <w:tcPr>
            <w:tcW w:w="1302" w:type="dxa"/>
            <w:tcBorders>
              <w:top w:val="nil"/>
              <w:left w:val="nil"/>
              <w:bottom w:val="single" w:sz="4" w:space="0" w:color="auto"/>
              <w:right w:val="single" w:sz="4" w:space="0" w:color="auto"/>
            </w:tcBorders>
          </w:tcPr>
          <w:p w14:paraId="11A9F0B3" w14:textId="42D41FC3" w:rsidR="00A17303" w:rsidRPr="00C73F38" w:rsidRDefault="00B30FE8">
            <w:pPr>
              <w:pStyle w:val="a4"/>
              <w:spacing w:line="256" w:lineRule="auto"/>
              <w:rPr>
                <w:b/>
                <w:bCs/>
                <w:sz w:val="24"/>
                <w:szCs w:val="24"/>
              </w:rPr>
            </w:pPr>
            <w:r>
              <w:rPr>
                <w:b/>
                <w:bCs/>
                <w:sz w:val="24"/>
                <w:szCs w:val="24"/>
              </w:rPr>
              <w:t>06.05</w:t>
            </w:r>
          </w:p>
        </w:tc>
        <w:tc>
          <w:tcPr>
            <w:tcW w:w="1134" w:type="dxa"/>
            <w:tcBorders>
              <w:top w:val="nil"/>
              <w:left w:val="nil"/>
              <w:bottom w:val="single" w:sz="4" w:space="0" w:color="auto"/>
              <w:right w:val="single" w:sz="4" w:space="0" w:color="auto"/>
            </w:tcBorders>
            <w:hideMark/>
          </w:tcPr>
          <w:p w14:paraId="3F83C890" w14:textId="77777777" w:rsidR="00A17303" w:rsidRDefault="00A17303">
            <w:pPr>
              <w:pStyle w:val="a4"/>
              <w:spacing w:line="256" w:lineRule="auto"/>
              <w:rPr>
                <w:sz w:val="24"/>
                <w:szCs w:val="24"/>
              </w:rPr>
            </w:pPr>
            <w:r>
              <w:rPr>
                <w:sz w:val="24"/>
                <w:szCs w:val="24"/>
              </w:rPr>
              <w:t> </w:t>
            </w:r>
          </w:p>
        </w:tc>
      </w:tr>
      <w:tr w:rsidR="00A17303" w14:paraId="4B9E0FA8" w14:textId="77777777" w:rsidTr="00C73F38">
        <w:trPr>
          <w:trHeight w:val="660"/>
        </w:trPr>
        <w:tc>
          <w:tcPr>
            <w:tcW w:w="562" w:type="dxa"/>
            <w:tcBorders>
              <w:top w:val="nil"/>
              <w:left w:val="single" w:sz="4" w:space="0" w:color="auto"/>
              <w:bottom w:val="single" w:sz="4" w:space="0" w:color="auto"/>
              <w:right w:val="single" w:sz="4" w:space="0" w:color="auto"/>
            </w:tcBorders>
            <w:vAlign w:val="center"/>
            <w:hideMark/>
          </w:tcPr>
          <w:p w14:paraId="7184C4CE" w14:textId="77777777" w:rsidR="00A17303" w:rsidRDefault="00A17303">
            <w:pPr>
              <w:pStyle w:val="a4"/>
              <w:spacing w:line="256" w:lineRule="auto"/>
              <w:rPr>
                <w:sz w:val="24"/>
                <w:szCs w:val="24"/>
              </w:rPr>
            </w:pPr>
            <w:r>
              <w:rPr>
                <w:sz w:val="24"/>
                <w:szCs w:val="24"/>
              </w:rPr>
              <w:t>63</w:t>
            </w:r>
          </w:p>
        </w:tc>
        <w:tc>
          <w:tcPr>
            <w:tcW w:w="2694" w:type="dxa"/>
            <w:tcBorders>
              <w:top w:val="nil"/>
              <w:left w:val="nil"/>
              <w:bottom w:val="single" w:sz="4" w:space="0" w:color="auto"/>
              <w:right w:val="single" w:sz="4" w:space="0" w:color="auto"/>
            </w:tcBorders>
            <w:hideMark/>
          </w:tcPr>
          <w:p w14:paraId="0D7F14FD" w14:textId="77777777" w:rsidR="00A17303" w:rsidRDefault="00A17303">
            <w:pPr>
              <w:pStyle w:val="a4"/>
              <w:spacing w:line="256" w:lineRule="auto"/>
              <w:rPr>
                <w:sz w:val="24"/>
                <w:szCs w:val="24"/>
              </w:rPr>
            </w:pPr>
            <w:r>
              <w:rPr>
                <w:sz w:val="24"/>
                <w:szCs w:val="24"/>
              </w:rPr>
              <w:t>Җыйнак һәм җәенке җөмләләр</w:t>
            </w:r>
          </w:p>
        </w:tc>
        <w:tc>
          <w:tcPr>
            <w:tcW w:w="7922" w:type="dxa"/>
            <w:tcBorders>
              <w:top w:val="nil"/>
              <w:left w:val="nil"/>
              <w:bottom w:val="single" w:sz="4" w:space="0" w:color="auto"/>
              <w:right w:val="single" w:sz="4" w:space="0" w:color="auto"/>
            </w:tcBorders>
            <w:hideMark/>
          </w:tcPr>
          <w:p w14:paraId="5F54F504" w14:textId="77777777" w:rsidR="00A17303" w:rsidRDefault="00A17303">
            <w:pPr>
              <w:pStyle w:val="a4"/>
              <w:spacing w:line="256" w:lineRule="auto"/>
              <w:rPr>
                <w:sz w:val="24"/>
                <w:szCs w:val="24"/>
              </w:rPr>
            </w:pPr>
            <w:r>
              <w:rPr>
                <w:sz w:val="24"/>
                <w:szCs w:val="24"/>
              </w:rPr>
              <w:t xml:space="preserve">Иярчен кисәкләрнең булу яки булмавына карап, җөмләләрнең ике төргә- җыйнак һәм җәенке җөмләләргә бүленүен төшендерү. </w:t>
            </w:r>
          </w:p>
        </w:tc>
        <w:tc>
          <w:tcPr>
            <w:tcW w:w="1302" w:type="dxa"/>
            <w:tcBorders>
              <w:top w:val="nil"/>
              <w:left w:val="nil"/>
              <w:bottom w:val="single" w:sz="4" w:space="0" w:color="auto"/>
              <w:right w:val="single" w:sz="4" w:space="0" w:color="auto"/>
            </w:tcBorders>
          </w:tcPr>
          <w:p w14:paraId="594882C1" w14:textId="7B9A50B4" w:rsidR="00A17303" w:rsidRPr="00C73F38" w:rsidRDefault="00B30FE8">
            <w:pPr>
              <w:pStyle w:val="a4"/>
              <w:spacing w:line="256" w:lineRule="auto"/>
              <w:rPr>
                <w:b/>
                <w:bCs/>
                <w:sz w:val="24"/>
                <w:szCs w:val="24"/>
              </w:rPr>
            </w:pPr>
            <w:r>
              <w:rPr>
                <w:b/>
                <w:bCs/>
                <w:sz w:val="24"/>
                <w:szCs w:val="24"/>
              </w:rPr>
              <w:t>08.05</w:t>
            </w:r>
          </w:p>
        </w:tc>
        <w:tc>
          <w:tcPr>
            <w:tcW w:w="1134" w:type="dxa"/>
            <w:tcBorders>
              <w:top w:val="nil"/>
              <w:left w:val="nil"/>
              <w:bottom w:val="single" w:sz="4" w:space="0" w:color="auto"/>
              <w:right w:val="single" w:sz="4" w:space="0" w:color="auto"/>
            </w:tcBorders>
            <w:hideMark/>
          </w:tcPr>
          <w:p w14:paraId="4DCCF9F5" w14:textId="77777777" w:rsidR="00A17303" w:rsidRDefault="00A17303">
            <w:pPr>
              <w:pStyle w:val="a4"/>
              <w:spacing w:line="256" w:lineRule="auto"/>
              <w:rPr>
                <w:sz w:val="24"/>
                <w:szCs w:val="24"/>
              </w:rPr>
            </w:pPr>
            <w:r>
              <w:rPr>
                <w:sz w:val="24"/>
                <w:szCs w:val="24"/>
              </w:rPr>
              <w:t> </w:t>
            </w:r>
          </w:p>
        </w:tc>
      </w:tr>
      <w:tr w:rsidR="00A17303" w14:paraId="17D76E93"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09CB9034" w14:textId="77777777" w:rsidR="00A17303" w:rsidRDefault="00A17303">
            <w:pPr>
              <w:pStyle w:val="a4"/>
              <w:spacing w:line="256" w:lineRule="auto"/>
              <w:rPr>
                <w:sz w:val="24"/>
                <w:szCs w:val="24"/>
              </w:rPr>
            </w:pPr>
            <w:r>
              <w:rPr>
                <w:sz w:val="24"/>
                <w:szCs w:val="24"/>
              </w:rPr>
              <w:t>64</w:t>
            </w:r>
          </w:p>
        </w:tc>
        <w:tc>
          <w:tcPr>
            <w:tcW w:w="2694" w:type="dxa"/>
            <w:tcBorders>
              <w:top w:val="nil"/>
              <w:left w:val="nil"/>
              <w:bottom w:val="single" w:sz="4" w:space="0" w:color="auto"/>
              <w:right w:val="single" w:sz="4" w:space="0" w:color="auto"/>
            </w:tcBorders>
            <w:hideMark/>
          </w:tcPr>
          <w:p w14:paraId="6167CB25" w14:textId="77777777" w:rsidR="00A17303" w:rsidRDefault="00A17303">
            <w:pPr>
              <w:pStyle w:val="a4"/>
              <w:spacing w:line="256" w:lineRule="auto"/>
              <w:rPr>
                <w:sz w:val="24"/>
                <w:szCs w:val="24"/>
              </w:rPr>
            </w:pPr>
            <w:r>
              <w:rPr>
                <w:sz w:val="24"/>
                <w:szCs w:val="24"/>
              </w:rPr>
              <w:t>Ике составлы һәм бер составлы җөмләләр</w:t>
            </w:r>
          </w:p>
        </w:tc>
        <w:tc>
          <w:tcPr>
            <w:tcW w:w="7922" w:type="dxa"/>
            <w:tcBorders>
              <w:top w:val="nil"/>
              <w:left w:val="nil"/>
              <w:bottom w:val="single" w:sz="4" w:space="0" w:color="auto"/>
              <w:right w:val="single" w:sz="4" w:space="0" w:color="auto"/>
            </w:tcBorders>
            <w:hideMark/>
          </w:tcPr>
          <w:p w14:paraId="65E92361" w14:textId="77777777" w:rsidR="00A17303" w:rsidRDefault="00A17303">
            <w:pPr>
              <w:pStyle w:val="a4"/>
              <w:spacing w:line="256" w:lineRule="auto"/>
              <w:rPr>
                <w:sz w:val="24"/>
                <w:szCs w:val="24"/>
              </w:rPr>
            </w:pPr>
            <w:r>
              <w:rPr>
                <w:sz w:val="24"/>
                <w:szCs w:val="24"/>
              </w:rPr>
              <w:t>Бер составлы җөмләләр, аларның исем җөмлә, фигыль җөмлә, сүз җөмләгә бүленеше белән танышу. Бер составлы җөмләләр башка җөмләләрдән аеру</w:t>
            </w:r>
          </w:p>
        </w:tc>
        <w:tc>
          <w:tcPr>
            <w:tcW w:w="1302" w:type="dxa"/>
            <w:tcBorders>
              <w:top w:val="nil"/>
              <w:left w:val="nil"/>
              <w:bottom w:val="single" w:sz="4" w:space="0" w:color="auto"/>
              <w:right w:val="single" w:sz="4" w:space="0" w:color="auto"/>
            </w:tcBorders>
          </w:tcPr>
          <w:p w14:paraId="3BFF3161" w14:textId="78E18B8B" w:rsidR="00A17303" w:rsidRPr="00C73F38" w:rsidRDefault="00B30FE8">
            <w:pPr>
              <w:pStyle w:val="a4"/>
              <w:spacing w:line="256" w:lineRule="auto"/>
              <w:rPr>
                <w:b/>
                <w:bCs/>
                <w:sz w:val="24"/>
                <w:szCs w:val="24"/>
              </w:rPr>
            </w:pPr>
            <w:r>
              <w:rPr>
                <w:b/>
                <w:bCs/>
                <w:sz w:val="24"/>
                <w:szCs w:val="24"/>
              </w:rPr>
              <w:t>13.05</w:t>
            </w:r>
          </w:p>
        </w:tc>
        <w:tc>
          <w:tcPr>
            <w:tcW w:w="1134" w:type="dxa"/>
            <w:tcBorders>
              <w:top w:val="nil"/>
              <w:left w:val="nil"/>
              <w:bottom w:val="single" w:sz="4" w:space="0" w:color="auto"/>
              <w:right w:val="single" w:sz="4" w:space="0" w:color="auto"/>
            </w:tcBorders>
            <w:hideMark/>
          </w:tcPr>
          <w:p w14:paraId="48163AB8" w14:textId="77777777" w:rsidR="00A17303" w:rsidRDefault="00A17303">
            <w:pPr>
              <w:pStyle w:val="a4"/>
              <w:spacing w:line="256" w:lineRule="auto"/>
              <w:rPr>
                <w:sz w:val="24"/>
                <w:szCs w:val="24"/>
              </w:rPr>
            </w:pPr>
            <w:r>
              <w:rPr>
                <w:sz w:val="24"/>
                <w:szCs w:val="24"/>
              </w:rPr>
              <w:t> </w:t>
            </w:r>
          </w:p>
        </w:tc>
      </w:tr>
      <w:tr w:rsidR="00A17303" w14:paraId="6B90AB7B" w14:textId="77777777" w:rsidTr="00C73F38">
        <w:trPr>
          <w:trHeight w:val="630"/>
        </w:trPr>
        <w:tc>
          <w:tcPr>
            <w:tcW w:w="562" w:type="dxa"/>
            <w:tcBorders>
              <w:top w:val="nil"/>
              <w:left w:val="single" w:sz="4" w:space="0" w:color="auto"/>
              <w:bottom w:val="single" w:sz="4" w:space="0" w:color="auto"/>
              <w:right w:val="single" w:sz="4" w:space="0" w:color="auto"/>
            </w:tcBorders>
            <w:vAlign w:val="center"/>
            <w:hideMark/>
          </w:tcPr>
          <w:p w14:paraId="3EB9CD0D" w14:textId="77777777" w:rsidR="00A17303" w:rsidRDefault="00A17303">
            <w:pPr>
              <w:pStyle w:val="a4"/>
              <w:spacing w:line="256" w:lineRule="auto"/>
              <w:rPr>
                <w:sz w:val="24"/>
                <w:szCs w:val="24"/>
              </w:rPr>
            </w:pPr>
            <w:r>
              <w:rPr>
                <w:sz w:val="24"/>
                <w:szCs w:val="24"/>
              </w:rPr>
              <w:t>65</w:t>
            </w:r>
          </w:p>
        </w:tc>
        <w:tc>
          <w:tcPr>
            <w:tcW w:w="2694" w:type="dxa"/>
            <w:tcBorders>
              <w:top w:val="nil"/>
              <w:left w:val="nil"/>
              <w:bottom w:val="single" w:sz="4" w:space="0" w:color="auto"/>
              <w:right w:val="single" w:sz="4" w:space="0" w:color="auto"/>
            </w:tcBorders>
            <w:hideMark/>
          </w:tcPr>
          <w:p w14:paraId="78FC48C8" w14:textId="77777777" w:rsidR="00A17303" w:rsidRDefault="00A17303">
            <w:pPr>
              <w:pStyle w:val="a4"/>
              <w:spacing w:line="256" w:lineRule="auto"/>
              <w:rPr>
                <w:sz w:val="24"/>
                <w:szCs w:val="24"/>
              </w:rPr>
            </w:pPr>
            <w:r>
              <w:rPr>
                <w:sz w:val="24"/>
                <w:szCs w:val="24"/>
              </w:rPr>
              <w:t>Бер составлы исем җөмлә</w:t>
            </w:r>
          </w:p>
        </w:tc>
        <w:tc>
          <w:tcPr>
            <w:tcW w:w="7922" w:type="dxa"/>
            <w:tcBorders>
              <w:top w:val="nil"/>
              <w:left w:val="nil"/>
              <w:bottom w:val="single" w:sz="4" w:space="0" w:color="auto"/>
              <w:right w:val="single" w:sz="4" w:space="0" w:color="auto"/>
            </w:tcBorders>
            <w:hideMark/>
          </w:tcPr>
          <w:p w14:paraId="0181116D" w14:textId="77777777" w:rsidR="00A17303" w:rsidRDefault="00A17303">
            <w:pPr>
              <w:pStyle w:val="a4"/>
              <w:spacing w:line="256" w:lineRule="auto"/>
              <w:rPr>
                <w:sz w:val="24"/>
                <w:szCs w:val="24"/>
              </w:rPr>
            </w:pPr>
            <w:r>
              <w:rPr>
                <w:sz w:val="24"/>
                <w:szCs w:val="24"/>
              </w:rPr>
              <w:t>Исем җөмлә турында мәгълүмат бирү. Баш кисәкләрдән тик иясе генә булган җөмләнең исем җөмлә дип аталуы</w:t>
            </w:r>
          </w:p>
        </w:tc>
        <w:tc>
          <w:tcPr>
            <w:tcW w:w="1302" w:type="dxa"/>
            <w:tcBorders>
              <w:top w:val="nil"/>
              <w:left w:val="nil"/>
              <w:bottom w:val="single" w:sz="4" w:space="0" w:color="auto"/>
              <w:right w:val="single" w:sz="4" w:space="0" w:color="auto"/>
            </w:tcBorders>
          </w:tcPr>
          <w:p w14:paraId="4F86444F" w14:textId="2599F404" w:rsidR="00A17303" w:rsidRPr="00C73F38" w:rsidRDefault="00B30FE8">
            <w:pPr>
              <w:pStyle w:val="a4"/>
              <w:spacing w:line="256" w:lineRule="auto"/>
              <w:rPr>
                <w:b/>
                <w:bCs/>
                <w:sz w:val="24"/>
                <w:szCs w:val="24"/>
              </w:rPr>
            </w:pPr>
            <w:r>
              <w:rPr>
                <w:b/>
                <w:bCs/>
                <w:sz w:val="24"/>
                <w:szCs w:val="24"/>
              </w:rPr>
              <w:t>15.05</w:t>
            </w:r>
          </w:p>
        </w:tc>
        <w:tc>
          <w:tcPr>
            <w:tcW w:w="1134" w:type="dxa"/>
            <w:tcBorders>
              <w:top w:val="nil"/>
              <w:left w:val="nil"/>
              <w:bottom w:val="single" w:sz="4" w:space="0" w:color="auto"/>
              <w:right w:val="single" w:sz="4" w:space="0" w:color="auto"/>
            </w:tcBorders>
            <w:hideMark/>
          </w:tcPr>
          <w:p w14:paraId="6CF77000" w14:textId="77777777" w:rsidR="00A17303" w:rsidRDefault="00A17303">
            <w:pPr>
              <w:pStyle w:val="a4"/>
              <w:spacing w:line="256" w:lineRule="auto"/>
              <w:rPr>
                <w:sz w:val="24"/>
                <w:szCs w:val="24"/>
              </w:rPr>
            </w:pPr>
            <w:r>
              <w:rPr>
                <w:sz w:val="24"/>
                <w:szCs w:val="24"/>
              </w:rPr>
              <w:t> </w:t>
            </w:r>
          </w:p>
        </w:tc>
      </w:tr>
      <w:tr w:rsidR="00A17303" w14:paraId="5034DEE4" w14:textId="77777777" w:rsidTr="00C73F38">
        <w:trPr>
          <w:trHeight w:val="945"/>
        </w:trPr>
        <w:tc>
          <w:tcPr>
            <w:tcW w:w="562" w:type="dxa"/>
            <w:tcBorders>
              <w:top w:val="nil"/>
              <w:left w:val="single" w:sz="4" w:space="0" w:color="auto"/>
              <w:bottom w:val="single" w:sz="4" w:space="0" w:color="auto"/>
              <w:right w:val="single" w:sz="4" w:space="0" w:color="auto"/>
            </w:tcBorders>
            <w:vAlign w:val="center"/>
            <w:hideMark/>
          </w:tcPr>
          <w:p w14:paraId="280F74B6" w14:textId="77777777" w:rsidR="00A17303" w:rsidRDefault="00A17303">
            <w:pPr>
              <w:pStyle w:val="a4"/>
              <w:spacing w:line="256" w:lineRule="auto"/>
              <w:rPr>
                <w:sz w:val="24"/>
                <w:szCs w:val="24"/>
              </w:rPr>
            </w:pPr>
            <w:r>
              <w:rPr>
                <w:sz w:val="24"/>
                <w:szCs w:val="24"/>
              </w:rPr>
              <w:t>66</w:t>
            </w:r>
          </w:p>
        </w:tc>
        <w:tc>
          <w:tcPr>
            <w:tcW w:w="2694" w:type="dxa"/>
            <w:tcBorders>
              <w:top w:val="nil"/>
              <w:left w:val="nil"/>
              <w:bottom w:val="single" w:sz="4" w:space="0" w:color="auto"/>
              <w:right w:val="single" w:sz="4" w:space="0" w:color="auto"/>
            </w:tcBorders>
            <w:hideMark/>
          </w:tcPr>
          <w:p w14:paraId="73FD3AAA" w14:textId="77777777" w:rsidR="00A17303" w:rsidRDefault="00A17303">
            <w:pPr>
              <w:pStyle w:val="a4"/>
              <w:spacing w:line="256" w:lineRule="auto"/>
              <w:rPr>
                <w:sz w:val="24"/>
                <w:szCs w:val="24"/>
              </w:rPr>
            </w:pPr>
            <w:r>
              <w:rPr>
                <w:sz w:val="24"/>
                <w:szCs w:val="24"/>
              </w:rPr>
              <w:t>Бер составлы фигыль  җөмлә</w:t>
            </w:r>
          </w:p>
        </w:tc>
        <w:tc>
          <w:tcPr>
            <w:tcW w:w="7922" w:type="dxa"/>
            <w:tcBorders>
              <w:top w:val="nil"/>
              <w:left w:val="nil"/>
              <w:bottom w:val="single" w:sz="4" w:space="0" w:color="auto"/>
              <w:right w:val="single" w:sz="4" w:space="0" w:color="auto"/>
            </w:tcBorders>
            <w:hideMark/>
          </w:tcPr>
          <w:p w14:paraId="54C06FB6" w14:textId="77777777" w:rsidR="00A17303" w:rsidRDefault="00A17303">
            <w:pPr>
              <w:pStyle w:val="a4"/>
              <w:spacing w:line="256" w:lineRule="auto"/>
              <w:rPr>
                <w:sz w:val="24"/>
                <w:szCs w:val="24"/>
              </w:rPr>
            </w:pPr>
            <w:r>
              <w:rPr>
                <w:sz w:val="24"/>
                <w:szCs w:val="24"/>
              </w:rPr>
              <w:t>Фигыль җөмлә турында мәгълүмат бирү. Фигыль җөмләләрне калган җөмләләрдән аера белү.Фигыль җөмләләрнең төркемчәләрен белү.Фигыль җөмләне таный белү</w:t>
            </w:r>
          </w:p>
        </w:tc>
        <w:tc>
          <w:tcPr>
            <w:tcW w:w="1302" w:type="dxa"/>
            <w:tcBorders>
              <w:top w:val="nil"/>
              <w:left w:val="nil"/>
              <w:bottom w:val="single" w:sz="4" w:space="0" w:color="auto"/>
              <w:right w:val="single" w:sz="4" w:space="0" w:color="auto"/>
            </w:tcBorders>
          </w:tcPr>
          <w:p w14:paraId="758A7EF1" w14:textId="4303A453" w:rsidR="00A17303" w:rsidRPr="00C73F38" w:rsidRDefault="00B30FE8">
            <w:pPr>
              <w:pStyle w:val="a4"/>
              <w:spacing w:line="256" w:lineRule="auto"/>
              <w:rPr>
                <w:b/>
                <w:bCs/>
                <w:sz w:val="24"/>
                <w:szCs w:val="24"/>
              </w:rPr>
            </w:pPr>
            <w:r>
              <w:rPr>
                <w:b/>
                <w:bCs/>
                <w:sz w:val="24"/>
                <w:szCs w:val="24"/>
              </w:rPr>
              <w:t>20.05</w:t>
            </w:r>
          </w:p>
        </w:tc>
        <w:tc>
          <w:tcPr>
            <w:tcW w:w="1134" w:type="dxa"/>
            <w:tcBorders>
              <w:top w:val="nil"/>
              <w:left w:val="nil"/>
              <w:bottom w:val="single" w:sz="4" w:space="0" w:color="auto"/>
              <w:right w:val="single" w:sz="4" w:space="0" w:color="auto"/>
            </w:tcBorders>
            <w:hideMark/>
          </w:tcPr>
          <w:p w14:paraId="5D34DDFB" w14:textId="77777777" w:rsidR="00A17303" w:rsidRDefault="00A17303">
            <w:pPr>
              <w:pStyle w:val="a4"/>
              <w:spacing w:line="256" w:lineRule="auto"/>
              <w:rPr>
                <w:sz w:val="24"/>
                <w:szCs w:val="24"/>
              </w:rPr>
            </w:pPr>
            <w:r>
              <w:rPr>
                <w:sz w:val="24"/>
                <w:szCs w:val="24"/>
              </w:rPr>
              <w:t> </w:t>
            </w:r>
          </w:p>
        </w:tc>
      </w:tr>
      <w:tr w:rsidR="00A17303" w14:paraId="7D84C856"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1757C292" w14:textId="77777777" w:rsidR="00A17303" w:rsidRDefault="00A17303">
            <w:pPr>
              <w:pStyle w:val="a4"/>
              <w:spacing w:line="256" w:lineRule="auto"/>
              <w:rPr>
                <w:sz w:val="24"/>
                <w:szCs w:val="24"/>
              </w:rPr>
            </w:pPr>
            <w:r>
              <w:rPr>
                <w:sz w:val="24"/>
                <w:szCs w:val="24"/>
              </w:rPr>
              <w:t>67</w:t>
            </w:r>
          </w:p>
        </w:tc>
        <w:tc>
          <w:tcPr>
            <w:tcW w:w="2694" w:type="dxa"/>
            <w:tcBorders>
              <w:top w:val="nil"/>
              <w:left w:val="nil"/>
              <w:bottom w:val="single" w:sz="4" w:space="0" w:color="auto"/>
              <w:right w:val="single" w:sz="4" w:space="0" w:color="auto"/>
            </w:tcBorders>
            <w:hideMark/>
          </w:tcPr>
          <w:p w14:paraId="1CD02A8A" w14:textId="77777777" w:rsidR="00A17303" w:rsidRDefault="00A17303">
            <w:pPr>
              <w:pStyle w:val="a4"/>
              <w:spacing w:line="256" w:lineRule="auto"/>
              <w:rPr>
                <w:sz w:val="24"/>
                <w:szCs w:val="24"/>
              </w:rPr>
            </w:pPr>
            <w:r>
              <w:rPr>
                <w:sz w:val="24"/>
                <w:szCs w:val="24"/>
              </w:rPr>
              <w:t xml:space="preserve">Тулы һәм ким җөмләләр </w:t>
            </w:r>
          </w:p>
        </w:tc>
        <w:tc>
          <w:tcPr>
            <w:tcW w:w="7922" w:type="dxa"/>
            <w:tcBorders>
              <w:top w:val="nil"/>
              <w:left w:val="nil"/>
              <w:bottom w:val="single" w:sz="4" w:space="0" w:color="auto"/>
              <w:right w:val="single" w:sz="4" w:space="0" w:color="auto"/>
            </w:tcBorders>
            <w:hideMark/>
          </w:tcPr>
          <w:p w14:paraId="78FCBF41" w14:textId="77777777" w:rsidR="00A17303" w:rsidRDefault="00A17303">
            <w:pPr>
              <w:pStyle w:val="a4"/>
              <w:spacing w:line="256" w:lineRule="auto"/>
              <w:rPr>
                <w:sz w:val="24"/>
                <w:szCs w:val="24"/>
              </w:rPr>
            </w:pPr>
            <w:r>
              <w:rPr>
                <w:sz w:val="24"/>
                <w:szCs w:val="24"/>
              </w:rPr>
              <w:t>Тулы һәм ким җөмлә турында тулы мәгълүмат бирү. Тулы һәм ким җөмләләрне аера белү, ким җөмләләрне сөйләмдә куллану.</w:t>
            </w:r>
          </w:p>
        </w:tc>
        <w:tc>
          <w:tcPr>
            <w:tcW w:w="1302" w:type="dxa"/>
            <w:tcBorders>
              <w:top w:val="nil"/>
              <w:left w:val="nil"/>
              <w:bottom w:val="single" w:sz="4" w:space="0" w:color="auto"/>
              <w:right w:val="single" w:sz="4" w:space="0" w:color="auto"/>
            </w:tcBorders>
          </w:tcPr>
          <w:p w14:paraId="134219A0" w14:textId="0A89CD94" w:rsidR="00A17303" w:rsidRPr="00C73F38" w:rsidRDefault="00B30FE8">
            <w:pPr>
              <w:pStyle w:val="a4"/>
              <w:spacing w:line="256" w:lineRule="auto"/>
              <w:rPr>
                <w:b/>
                <w:bCs/>
                <w:sz w:val="24"/>
                <w:szCs w:val="24"/>
              </w:rPr>
            </w:pPr>
            <w:r>
              <w:rPr>
                <w:b/>
                <w:bCs/>
                <w:sz w:val="24"/>
                <w:szCs w:val="24"/>
              </w:rPr>
              <w:t>22.05</w:t>
            </w:r>
          </w:p>
        </w:tc>
        <w:tc>
          <w:tcPr>
            <w:tcW w:w="1134" w:type="dxa"/>
            <w:tcBorders>
              <w:top w:val="nil"/>
              <w:left w:val="nil"/>
              <w:bottom w:val="single" w:sz="4" w:space="0" w:color="auto"/>
              <w:right w:val="single" w:sz="4" w:space="0" w:color="auto"/>
            </w:tcBorders>
            <w:hideMark/>
          </w:tcPr>
          <w:p w14:paraId="69DDD016" w14:textId="77777777" w:rsidR="00A17303" w:rsidRDefault="00A17303">
            <w:pPr>
              <w:pStyle w:val="a4"/>
              <w:spacing w:line="256" w:lineRule="auto"/>
              <w:rPr>
                <w:sz w:val="24"/>
                <w:szCs w:val="24"/>
              </w:rPr>
            </w:pPr>
            <w:r>
              <w:rPr>
                <w:sz w:val="24"/>
                <w:szCs w:val="24"/>
              </w:rPr>
              <w:t> </w:t>
            </w:r>
          </w:p>
        </w:tc>
      </w:tr>
      <w:tr w:rsidR="00A17303" w14:paraId="3CD5231B"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6A067E1B" w14:textId="77777777" w:rsidR="00A17303" w:rsidRDefault="00A17303">
            <w:pPr>
              <w:pStyle w:val="a4"/>
              <w:spacing w:line="256" w:lineRule="auto"/>
              <w:rPr>
                <w:sz w:val="24"/>
                <w:szCs w:val="24"/>
              </w:rPr>
            </w:pPr>
            <w:r>
              <w:rPr>
                <w:sz w:val="24"/>
                <w:szCs w:val="24"/>
              </w:rPr>
              <w:lastRenderedPageBreak/>
              <w:t>68</w:t>
            </w:r>
          </w:p>
        </w:tc>
        <w:tc>
          <w:tcPr>
            <w:tcW w:w="2694" w:type="dxa"/>
            <w:tcBorders>
              <w:top w:val="nil"/>
              <w:left w:val="nil"/>
              <w:bottom w:val="single" w:sz="4" w:space="0" w:color="auto"/>
              <w:right w:val="single" w:sz="4" w:space="0" w:color="auto"/>
            </w:tcBorders>
            <w:hideMark/>
          </w:tcPr>
          <w:p w14:paraId="1620BD2F" w14:textId="77777777" w:rsidR="00A17303" w:rsidRDefault="00A17303">
            <w:pPr>
              <w:pStyle w:val="a4"/>
              <w:spacing w:line="256" w:lineRule="auto"/>
              <w:rPr>
                <w:sz w:val="24"/>
                <w:szCs w:val="24"/>
              </w:rPr>
            </w:pPr>
            <w:r>
              <w:rPr>
                <w:sz w:val="24"/>
                <w:szCs w:val="24"/>
              </w:rPr>
              <w:t>Контроль диктант</w:t>
            </w:r>
          </w:p>
        </w:tc>
        <w:tc>
          <w:tcPr>
            <w:tcW w:w="7922" w:type="dxa"/>
            <w:tcBorders>
              <w:top w:val="nil"/>
              <w:left w:val="nil"/>
              <w:bottom w:val="single" w:sz="4" w:space="0" w:color="auto"/>
              <w:right w:val="single" w:sz="4" w:space="0" w:color="auto"/>
            </w:tcBorders>
            <w:hideMark/>
          </w:tcPr>
          <w:p w14:paraId="010672B8" w14:textId="77777777" w:rsidR="00A17303" w:rsidRDefault="00A17303">
            <w:pPr>
              <w:pStyle w:val="a4"/>
              <w:spacing w:line="256" w:lineRule="auto"/>
              <w:rPr>
                <w:sz w:val="24"/>
                <w:szCs w:val="24"/>
              </w:rPr>
            </w:pPr>
            <w:r>
              <w:rPr>
                <w:sz w:val="24"/>
                <w:szCs w:val="24"/>
              </w:rPr>
              <w:t>Алган белемнәрне урынлы куллану</w:t>
            </w:r>
          </w:p>
        </w:tc>
        <w:tc>
          <w:tcPr>
            <w:tcW w:w="1302" w:type="dxa"/>
            <w:tcBorders>
              <w:top w:val="nil"/>
              <w:left w:val="nil"/>
              <w:bottom w:val="single" w:sz="4" w:space="0" w:color="auto"/>
              <w:right w:val="single" w:sz="4" w:space="0" w:color="auto"/>
            </w:tcBorders>
          </w:tcPr>
          <w:p w14:paraId="6F6BAA9F" w14:textId="341A9317" w:rsidR="00A17303" w:rsidRPr="00C73F38" w:rsidRDefault="00B30FE8">
            <w:pPr>
              <w:pStyle w:val="a4"/>
              <w:spacing w:line="256" w:lineRule="auto"/>
              <w:rPr>
                <w:b/>
                <w:bCs/>
                <w:sz w:val="24"/>
                <w:szCs w:val="24"/>
              </w:rPr>
            </w:pPr>
            <w:r>
              <w:rPr>
                <w:b/>
                <w:bCs/>
                <w:sz w:val="24"/>
                <w:szCs w:val="24"/>
              </w:rPr>
              <w:t>27.05</w:t>
            </w:r>
          </w:p>
        </w:tc>
        <w:tc>
          <w:tcPr>
            <w:tcW w:w="1134" w:type="dxa"/>
            <w:tcBorders>
              <w:top w:val="nil"/>
              <w:left w:val="nil"/>
              <w:bottom w:val="single" w:sz="4" w:space="0" w:color="auto"/>
              <w:right w:val="single" w:sz="4" w:space="0" w:color="auto"/>
            </w:tcBorders>
            <w:hideMark/>
          </w:tcPr>
          <w:p w14:paraId="107D954B" w14:textId="77777777" w:rsidR="00A17303" w:rsidRDefault="00A17303">
            <w:pPr>
              <w:pStyle w:val="a4"/>
              <w:spacing w:line="256" w:lineRule="auto"/>
              <w:rPr>
                <w:sz w:val="24"/>
                <w:szCs w:val="24"/>
              </w:rPr>
            </w:pPr>
            <w:r>
              <w:rPr>
                <w:sz w:val="24"/>
                <w:szCs w:val="24"/>
              </w:rPr>
              <w:t> </w:t>
            </w:r>
          </w:p>
        </w:tc>
      </w:tr>
      <w:tr w:rsidR="00A17303" w14:paraId="66F3374B" w14:textId="77777777" w:rsidTr="00C73F38">
        <w:trPr>
          <w:trHeight w:val="675"/>
        </w:trPr>
        <w:tc>
          <w:tcPr>
            <w:tcW w:w="562" w:type="dxa"/>
            <w:tcBorders>
              <w:top w:val="nil"/>
              <w:left w:val="single" w:sz="4" w:space="0" w:color="auto"/>
              <w:bottom w:val="single" w:sz="4" w:space="0" w:color="auto"/>
              <w:right w:val="single" w:sz="4" w:space="0" w:color="auto"/>
            </w:tcBorders>
            <w:vAlign w:val="center"/>
            <w:hideMark/>
          </w:tcPr>
          <w:p w14:paraId="57B099E0" w14:textId="77777777" w:rsidR="00A17303" w:rsidRDefault="00A17303">
            <w:pPr>
              <w:pStyle w:val="a4"/>
              <w:spacing w:line="256" w:lineRule="auto"/>
              <w:rPr>
                <w:sz w:val="24"/>
                <w:szCs w:val="24"/>
                <w:lang w:val="tt-RU"/>
              </w:rPr>
            </w:pPr>
            <w:r>
              <w:rPr>
                <w:sz w:val="24"/>
                <w:szCs w:val="24"/>
                <w:lang w:val="tt-RU"/>
              </w:rPr>
              <w:t>69</w:t>
            </w:r>
          </w:p>
        </w:tc>
        <w:tc>
          <w:tcPr>
            <w:tcW w:w="2694" w:type="dxa"/>
            <w:tcBorders>
              <w:top w:val="nil"/>
              <w:left w:val="nil"/>
              <w:bottom w:val="single" w:sz="4" w:space="0" w:color="auto"/>
              <w:right w:val="single" w:sz="4" w:space="0" w:color="auto"/>
            </w:tcBorders>
            <w:hideMark/>
          </w:tcPr>
          <w:p w14:paraId="2D0C02C3" w14:textId="77777777" w:rsidR="00A17303" w:rsidRDefault="00A17303">
            <w:pPr>
              <w:pStyle w:val="a4"/>
              <w:spacing w:line="256" w:lineRule="auto"/>
              <w:rPr>
                <w:sz w:val="24"/>
                <w:szCs w:val="24"/>
                <w:lang w:val="tt-RU"/>
              </w:rPr>
            </w:pPr>
            <w:r>
              <w:rPr>
                <w:sz w:val="24"/>
                <w:szCs w:val="24"/>
                <w:lang w:val="tt-RU"/>
              </w:rPr>
              <w:t>Хаталар өстендә эш.</w:t>
            </w:r>
          </w:p>
        </w:tc>
        <w:tc>
          <w:tcPr>
            <w:tcW w:w="7922" w:type="dxa"/>
            <w:tcBorders>
              <w:top w:val="nil"/>
              <w:left w:val="nil"/>
              <w:bottom w:val="single" w:sz="4" w:space="0" w:color="auto"/>
              <w:right w:val="single" w:sz="4" w:space="0" w:color="auto"/>
            </w:tcBorders>
            <w:hideMark/>
          </w:tcPr>
          <w:p w14:paraId="40D2CB41" w14:textId="77777777" w:rsidR="00A17303" w:rsidRDefault="00A17303">
            <w:pPr>
              <w:pStyle w:val="a4"/>
              <w:spacing w:line="256" w:lineRule="auto"/>
              <w:rPr>
                <w:sz w:val="24"/>
                <w:szCs w:val="24"/>
                <w:lang w:val="tt-RU"/>
              </w:rPr>
            </w:pPr>
            <w:r>
              <w:rPr>
                <w:sz w:val="24"/>
                <w:szCs w:val="24"/>
                <w:lang w:val="tt-RU"/>
              </w:rPr>
              <w:t>Хаталар буенчакагыйдәләрне искә төшерү. Ныгыту күнегүләре эшләү.</w:t>
            </w:r>
          </w:p>
        </w:tc>
        <w:tc>
          <w:tcPr>
            <w:tcW w:w="1302" w:type="dxa"/>
            <w:tcBorders>
              <w:top w:val="nil"/>
              <w:left w:val="nil"/>
              <w:bottom w:val="single" w:sz="4" w:space="0" w:color="auto"/>
              <w:right w:val="single" w:sz="4" w:space="0" w:color="auto"/>
            </w:tcBorders>
          </w:tcPr>
          <w:p w14:paraId="71CC6356" w14:textId="226A4A0E" w:rsidR="00A17303" w:rsidRPr="00C73F38" w:rsidRDefault="00B30FE8">
            <w:pPr>
              <w:pStyle w:val="a4"/>
              <w:spacing w:line="256" w:lineRule="auto"/>
              <w:rPr>
                <w:b/>
                <w:bCs/>
                <w:sz w:val="24"/>
                <w:szCs w:val="24"/>
                <w:lang w:val="tt-RU"/>
              </w:rPr>
            </w:pPr>
            <w:r>
              <w:rPr>
                <w:b/>
                <w:bCs/>
                <w:sz w:val="24"/>
                <w:szCs w:val="24"/>
                <w:lang w:val="tt-RU"/>
              </w:rPr>
              <w:t>29.05</w:t>
            </w:r>
          </w:p>
        </w:tc>
        <w:tc>
          <w:tcPr>
            <w:tcW w:w="1134" w:type="dxa"/>
            <w:tcBorders>
              <w:top w:val="nil"/>
              <w:left w:val="nil"/>
              <w:bottom w:val="single" w:sz="4" w:space="0" w:color="auto"/>
              <w:right w:val="single" w:sz="4" w:space="0" w:color="auto"/>
            </w:tcBorders>
          </w:tcPr>
          <w:p w14:paraId="490BDB91" w14:textId="77777777" w:rsidR="00A17303" w:rsidRDefault="00A17303">
            <w:pPr>
              <w:pStyle w:val="a4"/>
              <w:spacing w:line="256" w:lineRule="auto"/>
              <w:rPr>
                <w:sz w:val="24"/>
                <w:szCs w:val="24"/>
                <w:lang w:val="tt-RU"/>
              </w:rPr>
            </w:pPr>
          </w:p>
        </w:tc>
      </w:tr>
      <w:tr w:rsidR="00A17303" w14:paraId="5766E8E9" w14:textId="77777777" w:rsidTr="00C73F38">
        <w:trPr>
          <w:trHeight w:val="390"/>
        </w:trPr>
        <w:tc>
          <w:tcPr>
            <w:tcW w:w="562" w:type="dxa"/>
            <w:tcBorders>
              <w:top w:val="nil"/>
              <w:left w:val="single" w:sz="4" w:space="0" w:color="auto"/>
              <w:bottom w:val="single" w:sz="4" w:space="0" w:color="auto"/>
              <w:right w:val="single" w:sz="4" w:space="0" w:color="auto"/>
            </w:tcBorders>
            <w:vAlign w:val="center"/>
            <w:hideMark/>
          </w:tcPr>
          <w:p w14:paraId="1B9D2E7C" w14:textId="77777777" w:rsidR="00A17303" w:rsidRDefault="00A17303">
            <w:pPr>
              <w:pStyle w:val="a4"/>
              <w:spacing w:line="256" w:lineRule="auto"/>
              <w:rPr>
                <w:sz w:val="24"/>
                <w:szCs w:val="24"/>
                <w:lang w:val="tt-RU"/>
              </w:rPr>
            </w:pPr>
            <w:r>
              <w:rPr>
                <w:sz w:val="24"/>
                <w:szCs w:val="24"/>
                <w:lang w:val="tt-RU"/>
              </w:rPr>
              <w:t>70</w:t>
            </w:r>
          </w:p>
        </w:tc>
        <w:tc>
          <w:tcPr>
            <w:tcW w:w="2694" w:type="dxa"/>
            <w:tcBorders>
              <w:top w:val="nil"/>
              <w:left w:val="nil"/>
              <w:bottom w:val="single" w:sz="4" w:space="0" w:color="auto"/>
              <w:right w:val="single" w:sz="4" w:space="0" w:color="auto"/>
            </w:tcBorders>
            <w:hideMark/>
          </w:tcPr>
          <w:p w14:paraId="780D16A5" w14:textId="77777777" w:rsidR="00A17303" w:rsidRDefault="00A17303">
            <w:pPr>
              <w:pStyle w:val="a4"/>
              <w:spacing w:line="256" w:lineRule="auto"/>
              <w:rPr>
                <w:sz w:val="24"/>
                <w:szCs w:val="24"/>
                <w:lang w:val="tt-RU"/>
              </w:rPr>
            </w:pPr>
            <w:r>
              <w:rPr>
                <w:sz w:val="24"/>
                <w:szCs w:val="24"/>
                <w:lang w:val="tt-RU"/>
              </w:rPr>
              <w:t>Ел буе өйрәнгәннәрне гомумиләштереп кабатлау</w:t>
            </w:r>
          </w:p>
        </w:tc>
        <w:tc>
          <w:tcPr>
            <w:tcW w:w="7922" w:type="dxa"/>
            <w:tcBorders>
              <w:top w:val="nil"/>
              <w:left w:val="nil"/>
              <w:bottom w:val="single" w:sz="4" w:space="0" w:color="auto"/>
              <w:right w:val="single" w:sz="4" w:space="0" w:color="auto"/>
            </w:tcBorders>
            <w:hideMark/>
          </w:tcPr>
          <w:p w14:paraId="292AC2B6" w14:textId="77777777" w:rsidR="00A17303" w:rsidRDefault="00A17303">
            <w:pPr>
              <w:pStyle w:val="a4"/>
              <w:spacing w:line="256" w:lineRule="auto"/>
              <w:rPr>
                <w:sz w:val="24"/>
                <w:szCs w:val="24"/>
              </w:rPr>
            </w:pPr>
            <w:r>
              <w:rPr>
                <w:sz w:val="24"/>
                <w:szCs w:val="24"/>
                <w:lang w:val="tt-RU"/>
              </w:rPr>
              <w:t>Алган белемнәрне билгеле бер системаг</w:t>
            </w:r>
            <w:r>
              <w:rPr>
                <w:sz w:val="24"/>
                <w:szCs w:val="24"/>
              </w:rPr>
              <w:t>а салу.</w:t>
            </w:r>
          </w:p>
        </w:tc>
        <w:tc>
          <w:tcPr>
            <w:tcW w:w="1302" w:type="dxa"/>
            <w:tcBorders>
              <w:top w:val="nil"/>
              <w:left w:val="nil"/>
              <w:bottom w:val="single" w:sz="4" w:space="0" w:color="auto"/>
              <w:right w:val="single" w:sz="4" w:space="0" w:color="auto"/>
            </w:tcBorders>
          </w:tcPr>
          <w:p w14:paraId="687C82E0" w14:textId="5B3D1CBC" w:rsidR="00A17303" w:rsidRPr="00C73F38" w:rsidRDefault="00B30FE8">
            <w:pPr>
              <w:pStyle w:val="a4"/>
              <w:spacing w:line="256" w:lineRule="auto"/>
              <w:rPr>
                <w:b/>
                <w:bCs/>
                <w:sz w:val="24"/>
                <w:szCs w:val="24"/>
              </w:rPr>
            </w:pPr>
            <w:r>
              <w:rPr>
                <w:b/>
                <w:bCs/>
                <w:sz w:val="24"/>
                <w:szCs w:val="24"/>
              </w:rPr>
              <w:t>29.05</w:t>
            </w:r>
          </w:p>
        </w:tc>
        <w:tc>
          <w:tcPr>
            <w:tcW w:w="1134" w:type="dxa"/>
            <w:tcBorders>
              <w:top w:val="nil"/>
              <w:left w:val="nil"/>
              <w:bottom w:val="single" w:sz="4" w:space="0" w:color="auto"/>
              <w:right w:val="single" w:sz="4" w:space="0" w:color="auto"/>
            </w:tcBorders>
            <w:hideMark/>
          </w:tcPr>
          <w:p w14:paraId="0BB5C583" w14:textId="77777777" w:rsidR="00A17303" w:rsidRDefault="00A17303">
            <w:pPr>
              <w:pStyle w:val="a4"/>
              <w:spacing w:line="256" w:lineRule="auto"/>
              <w:rPr>
                <w:sz w:val="24"/>
                <w:szCs w:val="24"/>
              </w:rPr>
            </w:pPr>
            <w:r>
              <w:rPr>
                <w:sz w:val="24"/>
                <w:szCs w:val="24"/>
              </w:rPr>
              <w:t> </w:t>
            </w:r>
          </w:p>
        </w:tc>
      </w:tr>
    </w:tbl>
    <w:p w14:paraId="5B63148B" w14:textId="77777777" w:rsidR="00174859" w:rsidRDefault="00174859" w:rsidP="00A17303"/>
    <w:sectPr w:rsidR="00174859" w:rsidSect="00A17303">
      <w:footerReference w:type="default" r:id="rId8"/>
      <w:pgSz w:w="16838" w:h="11906" w:orient="landscape"/>
      <w:pgMar w:top="567"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59CCF3" w14:textId="77777777" w:rsidR="002C1AB6" w:rsidRDefault="002C1AB6" w:rsidP="001E2D45">
      <w:pPr>
        <w:spacing w:after="0" w:line="240" w:lineRule="auto"/>
      </w:pPr>
      <w:r>
        <w:separator/>
      </w:r>
    </w:p>
  </w:endnote>
  <w:endnote w:type="continuationSeparator" w:id="0">
    <w:p w14:paraId="19872773" w14:textId="77777777" w:rsidR="002C1AB6" w:rsidRDefault="002C1AB6" w:rsidP="001E2D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9132088"/>
      <w:docPartObj>
        <w:docPartGallery w:val="Page Numbers (Bottom of Page)"/>
        <w:docPartUnique/>
      </w:docPartObj>
    </w:sdtPr>
    <w:sdtEndPr/>
    <w:sdtContent>
      <w:p w14:paraId="32CA5548" w14:textId="1D12906E" w:rsidR="001E2D45" w:rsidRDefault="001E2D45">
        <w:pPr>
          <w:pStyle w:val="a8"/>
          <w:jc w:val="center"/>
        </w:pPr>
        <w:r>
          <w:fldChar w:fldCharType="begin"/>
        </w:r>
        <w:r>
          <w:instrText>PAGE   \* MERGEFORMAT</w:instrText>
        </w:r>
        <w:r>
          <w:fldChar w:fldCharType="separate"/>
        </w:r>
        <w:r>
          <w:t>2</w:t>
        </w:r>
        <w:r>
          <w:fldChar w:fldCharType="end"/>
        </w:r>
      </w:p>
    </w:sdtContent>
  </w:sdt>
  <w:p w14:paraId="00688378" w14:textId="77777777" w:rsidR="001E2D45" w:rsidRDefault="001E2D4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50C04E" w14:textId="77777777" w:rsidR="002C1AB6" w:rsidRDefault="002C1AB6" w:rsidP="001E2D45">
      <w:pPr>
        <w:spacing w:after="0" w:line="240" w:lineRule="auto"/>
      </w:pPr>
      <w:r>
        <w:separator/>
      </w:r>
    </w:p>
  </w:footnote>
  <w:footnote w:type="continuationSeparator" w:id="0">
    <w:p w14:paraId="185C36FC" w14:textId="77777777" w:rsidR="002C1AB6" w:rsidRDefault="002C1AB6" w:rsidP="001E2D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F4318"/>
    <w:multiLevelType w:val="hybridMultilevel"/>
    <w:tmpl w:val="908236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859"/>
    <w:rsid w:val="00174859"/>
    <w:rsid w:val="001E2D45"/>
    <w:rsid w:val="00230967"/>
    <w:rsid w:val="00235161"/>
    <w:rsid w:val="002C1AB6"/>
    <w:rsid w:val="00475E08"/>
    <w:rsid w:val="00A17303"/>
    <w:rsid w:val="00B30FE8"/>
    <w:rsid w:val="00C73F38"/>
    <w:rsid w:val="00D02718"/>
    <w:rsid w:val="00E52E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0226EF"/>
  <w15:chartTrackingRefBased/>
  <w15:docId w15:val="{6D5A9067-2B93-4C6E-A316-677C3B81C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A17303"/>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Без интервала Знак"/>
    <w:link w:val="a4"/>
    <w:uiPriority w:val="1"/>
    <w:locked/>
    <w:rsid w:val="00A17303"/>
    <w:rPr>
      <w:rFonts w:ascii="Times New Roman" w:eastAsia="Times New Roman" w:hAnsi="Times New Roman" w:cs="Times New Roman"/>
    </w:rPr>
  </w:style>
  <w:style w:type="paragraph" w:styleId="a4">
    <w:name w:val="No Spacing"/>
    <w:link w:val="a3"/>
    <w:uiPriority w:val="1"/>
    <w:qFormat/>
    <w:rsid w:val="00A17303"/>
    <w:pPr>
      <w:spacing w:after="0" w:line="240" w:lineRule="auto"/>
    </w:pPr>
    <w:rPr>
      <w:rFonts w:ascii="Times New Roman" w:eastAsia="Times New Roman" w:hAnsi="Times New Roman" w:cs="Times New Roman"/>
    </w:rPr>
  </w:style>
  <w:style w:type="table" w:styleId="a5">
    <w:name w:val="Table Grid"/>
    <w:basedOn w:val="a1"/>
    <w:uiPriority w:val="59"/>
    <w:rsid w:val="00E52E6F"/>
    <w:pPr>
      <w:spacing w:after="0" w:line="240" w:lineRule="auto"/>
    </w:pPr>
    <w:rPr>
      <w:rFonts w:ascii="Calibri" w:eastAsia="Times New Roman" w:hAnsi="Calibri" w:cs="Times New Roman"/>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header"/>
    <w:basedOn w:val="a"/>
    <w:link w:val="a7"/>
    <w:uiPriority w:val="99"/>
    <w:unhideWhenUsed/>
    <w:rsid w:val="001E2D45"/>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E2D45"/>
    <w:rPr>
      <w:rFonts w:ascii="Calibri" w:eastAsia="Calibri" w:hAnsi="Calibri" w:cs="Times New Roman"/>
    </w:rPr>
  </w:style>
  <w:style w:type="paragraph" w:styleId="a8">
    <w:name w:val="footer"/>
    <w:basedOn w:val="a"/>
    <w:link w:val="a9"/>
    <w:uiPriority w:val="99"/>
    <w:unhideWhenUsed/>
    <w:rsid w:val="001E2D4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E2D45"/>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9140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15</Pages>
  <Words>4271</Words>
  <Characters>24349</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Айсылу Хафизова</dc:creator>
  <cp:keywords/>
  <dc:description/>
  <cp:lastModifiedBy>User</cp:lastModifiedBy>
  <cp:revision>6</cp:revision>
  <dcterms:created xsi:type="dcterms:W3CDTF">2022-09-10T13:38:00Z</dcterms:created>
  <dcterms:modified xsi:type="dcterms:W3CDTF">2022-09-29T08:25:00Z</dcterms:modified>
</cp:coreProperties>
</file>